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CEBD2" w14:textId="77777777" w:rsidR="00492520" w:rsidRPr="00CA00E4" w:rsidRDefault="00492520" w:rsidP="00492520">
      <w:pPr>
        <w:spacing w:before="100" w:after="100" w:line="240" w:lineRule="auto"/>
        <w:jc w:val="center"/>
        <w:rPr>
          <w:rFonts w:ascii="Times New Roman" w:hAnsi="Times New Roman" w:cs="Times New Roman"/>
          <w:sz w:val="28"/>
          <w:szCs w:val="28"/>
        </w:rPr>
      </w:pPr>
      <w:r w:rsidRPr="00CA00E4">
        <w:rPr>
          <w:rFonts w:ascii="Times New Roman" w:hAnsi="Times New Roman" w:cs="Times New Roman"/>
          <w:sz w:val="28"/>
          <w:szCs w:val="28"/>
        </w:rPr>
        <w:t xml:space="preserve">Федеральное казенное образовательное </w:t>
      </w:r>
    </w:p>
    <w:p w14:paraId="3CCFBC38" w14:textId="77777777" w:rsidR="00492520" w:rsidRPr="00CA00E4" w:rsidRDefault="00492520" w:rsidP="00492520">
      <w:pPr>
        <w:spacing w:before="100" w:after="100" w:line="240" w:lineRule="auto"/>
        <w:jc w:val="center"/>
        <w:rPr>
          <w:rFonts w:ascii="Times New Roman" w:eastAsia="Times New Roman" w:hAnsi="Times New Roman" w:cs="Times New Roman"/>
          <w:sz w:val="28"/>
          <w:szCs w:val="28"/>
        </w:rPr>
      </w:pPr>
      <w:r w:rsidRPr="00CA00E4">
        <w:rPr>
          <w:rFonts w:ascii="Times New Roman" w:hAnsi="Times New Roman" w:cs="Times New Roman"/>
          <w:sz w:val="28"/>
          <w:szCs w:val="28"/>
        </w:rPr>
        <w:t>учреждение</w:t>
      </w:r>
      <w:r w:rsidRPr="00CA00E4">
        <w:rPr>
          <w:rFonts w:ascii="Times New Roman" w:eastAsia="Times New Roman" w:hAnsi="Times New Roman" w:cs="Times New Roman"/>
          <w:sz w:val="28"/>
          <w:szCs w:val="28"/>
        </w:rPr>
        <w:t xml:space="preserve"> </w:t>
      </w:r>
      <w:r w:rsidRPr="00CA00E4">
        <w:rPr>
          <w:rFonts w:ascii="Times New Roman" w:hAnsi="Times New Roman" w:cs="Times New Roman"/>
          <w:sz w:val="28"/>
          <w:szCs w:val="28"/>
        </w:rPr>
        <w:t>высшего образования</w:t>
      </w:r>
      <w:r w:rsidRPr="00CA00E4">
        <w:rPr>
          <w:rFonts w:ascii="Times New Roman" w:eastAsia="Times New Roman" w:hAnsi="Times New Roman" w:cs="Times New Roman"/>
          <w:sz w:val="28"/>
          <w:szCs w:val="28"/>
        </w:rPr>
        <w:t xml:space="preserve"> </w:t>
      </w:r>
      <w:r w:rsidRPr="00CA00E4">
        <w:rPr>
          <w:rFonts w:ascii="Times New Roman" w:hAnsi="Times New Roman" w:cs="Times New Roman"/>
          <w:sz w:val="28"/>
          <w:szCs w:val="28"/>
        </w:rPr>
        <w:t xml:space="preserve">«Кузбасский институт </w:t>
      </w:r>
    </w:p>
    <w:p w14:paraId="08747D86" w14:textId="77777777" w:rsidR="00492520" w:rsidRPr="00CA00E4" w:rsidRDefault="00492520" w:rsidP="00492520">
      <w:pPr>
        <w:spacing w:before="100" w:after="100" w:line="240" w:lineRule="auto"/>
        <w:jc w:val="center"/>
        <w:rPr>
          <w:rFonts w:ascii="Times New Roman" w:eastAsia="Times New Roman" w:hAnsi="Times New Roman" w:cs="Times New Roman"/>
          <w:sz w:val="28"/>
          <w:szCs w:val="28"/>
        </w:rPr>
      </w:pPr>
      <w:r w:rsidRPr="00CA00E4">
        <w:rPr>
          <w:rFonts w:ascii="Times New Roman" w:hAnsi="Times New Roman" w:cs="Times New Roman"/>
          <w:sz w:val="28"/>
          <w:szCs w:val="28"/>
        </w:rPr>
        <w:t>Федеральной службы исполнения наказаний»</w:t>
      </w:r>
    </w:p>
    <w:p w14:paraId="78003499" w14:textId="77777777" w:rsidR="00492520" w:rsidRPr="00CA00E4" w:rsidRDefault="00492520" w:rsidP="00492520">
      <w:pPr>
        <w:spacing w:before="100" w:after="100" w:line="240" w:lineRule="auto"/>
        <w:jc w:val="center"/>
        <w:rPr>
          <w:rFonts w:ascii="Times New Roman" w:eastAsia="Times New Roman" w:hAnsi="Times New Roman" w:cs="Times New Roman"/>
          <w:sz w:val="24"/>
          <w:szCs w:val="24"/>
        </w:rPr>
      </w:pPr>
    </w:p>
    <w:p w14:paraId="3AEED741" w14:textId="77777777" w:rsidR="00492520" w:rsidRPr="00CA00E4" w:rsidRDefault="00492520" w:rsidP="00492520">
      <w:pPr>
        <w:rPr>
          <w:rFonts w:ascii="Times New Roman" w:eastAsia="Times New Roman" w:hAnsi="Times New Roman" w:cs="Times New Roman"/>
          <w:sz w:val="28"/>
          <w:szCs w:val="28"/>
        </w:rPr>
      </w:pPr>
    </w:p>
    <w:p w14:paraId="77C4B43F" w14:textId="77777777" w:rsidR="00492520" w:rsidRPr="00CA00E4" w:rsidRDefault="00492520" w:rsidP="00492520">
      <w:pPr>
        <w:jc w:val="center"/>
        <w:rPr>
          <w:rFonts w:ascii="Times New Roman" w:eastAsia="Times New Roman" w:hAnsi="Times New Roman" w:cs="Times New Roman"/>
          <w:sz w:val="28"/>
          <w:szCs w:val="28"/>
        </w:rPr>
      </w:pPr>
    </w:p>
    <w:p w14:paraId="5043DAB5" w14:textId="77777777" w:rsidR="00492520" w:rsidRPr="00CA00E4" w:rsidRDefault="00492520" w:rsidP="00492520">
      <w:pPr>
        <w:jc w:val="center"/>
        <w:rPr>
          <w:rFonts w:ascii="Times New Roman" w:eastAsia="Times New Roman" w:hAnsi="Times New Roman" w:cs="Times New Roman"/>
          <w:sz w:val="28"/>
          <w:szCs w:val="28"/>
        </w:rPr>
      </w:pPr>
      <w:r w:rsidRPr="00CA00E4">
        <w:rPr>
          <w:rFonts w:ascii="Times New Roman" w:hAnsi="Times New Roman" w:cs="Times New Roman"/>
          <w:sz w:val="28"/>
          <w:szCs w:val="28"/>
        </w:rPr>
        <w:t>Кафедра уголовного процесса и криминалистики</w:t>
      </w:r>
    </w:p>
    <w:p w14:paraId="562A3B7A" w14:textId="77777777" w:rsidR="00492520" w:rsidRPr="00CA00E4" w:rsidRDefault="00492520" w:rsidP="00492520">
      <w:pPr>
        <w:jc w:val="center"/>
        <w:rPr>
          <w:rFonts w:ascii="Times New Roman" w:eastAsia="Times New Roman" w:hAnsi="Times New Roman" w:cs="Times New Roman"/>
          <w:sz w:val="28"/>
          <w:szCs w:val="28"/>
        </w:rPr>
      </w:pPr>
    </w:p>
    <w:p w14:paraId="2D389C7A" w14:textId="77777777" w:rsidR="00492520" w:rsidRPr="00CA00E4" w:rsidRDefault="00492520" w:rsidP="00492520">
      <w:pPr>
        <w:jc w:val="center"/>
        <w:rPr>
          <w:rFonts w:ascii="Times New Roman" w:eastAsia="Times New Roman" w:hAnsi="Times New Roman" w:cs="Times New Roman"/>
          <w:sz w:val="28"/>
          <w:szCs w:val="28"/>
        </w:rPr>
      </w:pPr>
      <w:r w:rsidRPr="00CA00E4">
        <w:rPr>
          <w:rFonts w:ascii="Times New Roman" w:hAnsi="Times New Roman" w:cs="Times New Roman"/>
          <w:sz w:val="28"/>
          <w:szCs w:val="28"/>
        </w:rPr>
        <w:t>К у р с о в а я  р а б о т а</w:t>
      </w:r>
    </w:p>
    <w:p w14:paraId="6FD7B009" w14:textId="77777777" w:rsidR="00492520" w:rsidRPr="00CA00E4" w:rsidRDefault="00492520" w:rsidP="00492520">
      <w:pPr>
        <w:jc w:val="center"/>
        <w:rPr>
          <w:rFonts w:ascii="Times New Roman" w:eastAsia="Times New Roman" w:hAnsi="Times New Roman" w:cs="Times New Roman"/>
          <w:sz w:val="28"/>
          <w:szCs w:val="28"/>
        </w:rPr>
      </w:pPr>
    </w:p>
    <w:p w14:paraId="4089408E" w14:textId="77777777" w:rsidR="00492520" w:rsidRPr="00CA00E4" w:rsidRDefault="00492520" w:rsidP="00492520">
      <w:pPr>
        <w:jc w:val="center"/>
        <w:rPr>
          <w:rFonts w:ascii="Times New Roman" w:eastAsia="Times New Roman" w:hAnsi="Times New Roman" w:cs="Times New Roman"/>
          <w:sz w:val="28"/>
          <w:szCs w:val="28"/>
        </w:rPr>
      </w:pPr>
      <w:r w:rsidRPr="00CA00E4">
        <w:rPr>
          <w:rFonts w:ascii="Times New Roman" w:hAnsi="Times New Roman" w:cs="Times New Roman"/>
          <w:sz w:val="28"/>
          <w:szCs w:val="28"/>
        </w:rPr>
        <w:t>по дисциплине: «Криминалистика»</w:t>
      </w:r>
    </w:p>
    <w:p w14:paraId="6C7E6804" w14:textId="77777777" w:rsidR="00492520" w:rsidRPr="00CA00E4" w:rsidRDefault="00492520" w:rsidP="00492520">
      <w:pPr>
        <w:rPr>
          <w:rFonts w:ascii="Times New Roman" w:eastAsia="Times New Roman" w:hAnsi="Times New Roman" w:cs="Times New Roman"/>
          <w:sz w:val="28"/>
          <w:szCs w:val="28"/>
        </w:rPr>
      </w:pPr>
    </w:p>
    <w:p w14:paraId="486958E3" w14:textId="3A912AB2" w:rsidR="00492520" w:rsidRPr="00CA00E4" w:rsidRDefault="00492520" w:rsidP="00492520">
      <w:pPr>
        <w:spacing w:after="0" w:line="240" w:lineRule="auto"/>
        <w:jc w:val="center"/>
        <w:rPr>
          <w:rFonts w:ascii="Times New Roman" w:eastAsia="Times New Roman" w:hAnsi="Times New Roman" w:cs="Times New Roman"/>
          <w:sz w:val="28"/>
          <w:szCs w:val="28"/>
        </w:rPr>
      </w:pPr>
      <w:r w:rsidRPr="00CA00E4">
        <w:rPr>
          <w:rFonts w:ascii="Times New Roman" w:hAnsi="Times New Roman" w:cs="Times New Roman"/>
          <w:sz w:val="28"/>
          <w:szCs w:val="28"/>
        </w:rPr>
        <w:t>Тема: «</w:t>
      </w:r>
      <w:r>
        <w:rPr>
          <w:rFonts w:ascii="Times New Roman" w:hAnsi="Times New Roman" w:cs="Times New Roman"/>
          <w:color w:val="000000"/>
          <w:sz w:val="28"/>
          <w:szCs w:val="28"/>
          <w:shd w:val="clear" w:color="auto" w:fill="FFFFFF"/>
        </w:rPr>
        <w:t>Криминалистическая характеристика средств фиксации при производстве следственных действий</w:t>
      </w:r>
      <w:r w:rsidRPr="00CA00E4">
        <w:rPr>
          <w:rFonts w:ascii="Times New Roman" w:hAnsi="Times New Roman" w:cs="Times New Roman"/>
          <w:sz w:val="28"/>
          <w:szCs w:val="28"/>
        </w:rPr>
        <w:t>»</w:t>
      </w:r>
    </w:p>
    <w:p w14:paraId="0C83EAFD" w14:textId="77777777" w:rsidR="00492520" w:rsidRPr="00CA00E4" w:rsidRDefault="00492520" w:rsidP="00492520">
      <w:pPr>
        <w:spacing w:after="0"/>
        <w:jc w:val="center"/>
        <w:rPr>
          <w:rFonts w:ascii="Times New Roman" w:eastAsia="Times New Roman" w:hAnsi="Times New Roman" w:cs="Times New Roman"/>
          <w:sz w:val="28"/>
          <w:szCs w:val="28"/>
        </w:rPr>
      </w:pPr>
    </w:p>
    <w:p w14:paraId="3BDA9C50" w14:textId="77777777" w:rsidR="00492520" w:rsidRPr="00CA00E4" w:rsidRDefault="00492520" w:rsidP="00492520">
      <w:pPr>
        <w:spacing w:after="0"/>
        <w:jc w:val="center"/>
        <w:rPr>
          <w:rFonts w:ascii="Times New Roman" w:eastAsia="Times New Roman" w:hAnsi="Times New Roman" w:cs="Times New Roman"/>
          <w:sz w:val="28"/>
          <w:szCs w:val="28"/>
        </w:rPr>
      </w:pPr>
    </w:p>
    <w:p w14:paraId="4CAB8FF0" w14:textId="77777777" w:rsidR="00492520" w:rsidRPr="00CA00E4" w:rsidRDefault="00492520" w:rsidP="00492520">
      <w:pPr>
        <w:spacing w:after="0"/>
        <w:jc w:val="right"/>
        <w:rPr>
          <w:rFonts w:ascii="Times New Roman" w:hAnsi="Times New Roman" w:cs="Times New Roman"/>
          <w:sz w:val="28"/>
          <w:szCs w:val="28"/>
        </w:rPr>
      </w:pPr>
      <w:r w:rsidRPr="00CA00E4">
        <w:rPr>
          <w:rFonts w:ascii="Times New Roman" w:hAnsi="Times New Roman" w:cs="Times New Roman"/>
          <w:sz w:val="28"/>
          <w:szCs w:val="28"/>
        </w:rPr>
        <w:t xml:space="preserve">Выполнил: </w:t>
      </w:r>
    </w:p>
    <w:p w14:paraId="6CBDD316" w14:textId="6ADE5440" w:rsidR="00492520" w:rsidRPr="00CA00E4" w:rsidRDefault="00492520" w:rsidP="00492520">
      <w:pPr>
        <w:spacing w:after="0"/>
        <w:jc w:val="right"/>
        <w:rPr>
          <w:rFonts w:ascii="Times New Roman" w:hAnsi="Times New Roman" w:cs="Times New Roman"/>
          <w:sz w:val="28"/>
          <w:szCs w:val="28"/>
        </w:rPr>
      </w:pPr>
      <w:r w:rsidRPr="00CA00E4">
        <w:rPr>
          <w:rFonts w:ascii="Times New Roman" w:hAnsi="Times New Roman" w:cs="Times New Roman"/>
          <w:sz w:val="28"/>
          <w:szCs w:val="28"/>
        </w:rPr>
        <w:t xml:space="preserve">Курсант </w:t>
      </w:r>
      <w:r w:rsidR="004E44FC">
        <w:rPr>
          <w:rFonts w:ascii="Times New Roman" w:hAnsi="Times New Roman" w:cs="Times New Roman"/>
          <w:sz w:val="28"/>
          <w:szCs w:val="28"/>
        </w:rPr>
        <w:t>4</w:t>
      </w:r>
      <w:r w:rsidRPr="00CA00E4">
        <w:rPr>
          <w:rFonts w:ascii="Times New Roman" w:hAnsi="Times New Roman" w:cs="Times New Roman"/>
          <w:sz w:val="28"/>
          <w:szCs w:val="28"/>
        </w:rPr>
        <w:t xml:space="preserve"> курса </w:t>
      </w:r>
      <w:r w:rsidR="004E44FC">
        <w:rPr>
          <w:rFonts w:ascii="Times New Roman" w:hAnsi="Times New Roman" w:cs="Times New Roman"/>
          <w:sz w:val="28"/>
          <w:szCs w:val="28"/>
        </w:rPr>
        <w:t>5</w:t>
      </w:r>
      <w:r w:rsidRPr="00CA00E4">
        <w:rPr>
          <w:rFonts w:ascii="Times New Roman" w:hAnsi="Times New Roman" w:cs="Times New Roman"/>
          <w:sz w:val="28"/>
          <w:szCs w:val="28"/>
        </w:rPr>
        <w:t xml:space="preserve"> взвода.</w:t>
      </w:r>
    </w:p>
    <w:p w14:paraId="4957D838" w14:textId="29EF8A00" w:rsidR="00492520" w:rsidRPr="00CA00E4" w:rsidRDefault="00492520" w:rsidP="00492520">
      <w:pPr>
        <w:spacing w:after="0"/>
        <w:jc w:val="right"/>
        <w:rPr>
          <w:rFonts w:ascii="Times New Roman" w:hAnsi="Times New Roman" w:cs="Times New Roman"/>
          <w:sz w:val="28"/>
          <w:szCs w:val="28"/>
        </w:rPr>
      </w:pPr>
      <w:r w:rsidRPr="00CA00E4">
        <w:rPr>
          <w:rFonts w:ascii="Times New Roman" w:hAnsi="Times New Roman" w:cs="Times New Roman"/>
          <w:sz w:val="28"/>
          <w:szCs w:val="28"/>
        </w:rPr>
        <w:t xml:space="preserve">рядовой вн.сл., </w:t>
      </w:r>
      <w:r w:rsidR="004E44FC">
        <w:rPr>
          <w:rFonts w:ascii="Times New Roman" w:hAnsi="Times New Roman" w:cs="Times New Roman"/>
          <w:sz w:val="28"/>
          <w:szCs w:val="28"/>
        </w:rPr>
        <w:t>Апряткин В.Е.</w:t>
      </w:r>
    </w:p>
    <w:p w14:paraId="4A0EC578" w14:textId="77777777" w:rsidR="00492520" w:rsidRPr="00CA00E4" w:rsidRDefault="00492520" w:rsidP="00492520">
      <w:pPr>
        <w:spacing w:after="0"/>
        <w:jc w:val="right"/>
        <w:rPr>
          <w:rFonts w:ascii="Times New Roman" w:hAnsi="Times New Roman" w:cs="Times New Roman"/>
          <w:sz w:val="28"/>
          <w:szCs w:val="28"/>
        </w:rPr>
      </w:pPr>
    </w:p>
    <w:p w14:paraId="33BA605D" w14:textId="77777777" w:rsidR="00492520" w:rsidRPr="00CA00E4" w:rsidRDefault="00492520" w:rsidP="00492520">
      <w:pPr>
        <w:spacing w:after="0"/>
        <w:jc w:val="right"/>
        <w:rPr>
          <w:rFonts w:ascii="Times New Roman" w:hAnsi="Times New Roman" w:cs="Times New Roman"/>
          <w:sz w:val="28"/>
          <w:szCs w:val="28"/>
        </w:rPr>
      </w:pPr>
      <w:r w:rsidRPr="00CA00E4">
        <w:rPr>
          <w:rFonts w:ascii="Times New Roman" w:hAnsi="Times New Roman" w:cs="Times New Roman"/>
          <w:sz w:val="28"/>
          <w:szCs w:val="28"/>
        </w:rPr>
        <w:t xml:space="preserve">Научный руководитель: </w:t>
      </w:r>
    </w:p>
    <w:p w14:paraId="100FAC7A" w14:textId="3D00ED05" w:rsidR="00492520" w:rsidRPr="00CA00E4" w:rsidRDefault="00492520" w:rsidP="00492520">
      <w:pPr>
        <w:spacing w:after="0"/>
        <w:jc w:val="right"/>
        <w:rPr>
          <w:rFonts w:ascii="Times New Roman" w:hAnsi="Times New Roman" w:cs="Times New Roman"/>
          <w:sz w:val="28"/>
          <w:szCs w:val="28"/>
        </w:rPr>
      </w:pPr>
      <w:r>
        <w:rPr>
          <w:rFonts w:ascii="Times New Roman" w:hAnsi="Times New Roman" w:cs="Times New Roman"/>
          <w:sz w:val="28"/>
          <w:szCs w:val="28"/>
        </w:rPr>
        <w:t xml:space="preserve">доцент </w:t>
      </w:r>
      <w:r w:rsidRPr="00CA00E4">
        <w:rPr>
          <w:rFonts w:ascii="Times New Roman" w:hAnsi="Times New Roman" w:cs="Times New Roman"/>
          <w:sz w:val="28"/>
          <w:szCs w:val="28"/>
        </w:rPr>
        <w:t>кафедры УП</w:t>
      </w:r>
      <w:r w:rsidR="000D048B">
        <w:rPr>
          <w:rFonts w:ascii="Times New Roman" w:hAnsi="Times New Roman" w:cs="Times New Roman"/>
          <w:sz w:val="28"/>
          <w:szCs w:val="28"/>
        </w:rPr>
        <w:t>р</w:t>
      </w:r>
      <w:r w:rsidRPr="00CA00E4">
        <w:rPr>
          <w:rFonts w:ascii="Times New Roman" w:hAnsi="Times New Roman" w:cs="Times New Roman"/>
          <w:sz w:val="28"/>
          <w:szCs w:val="28"/>
        </w:rPr>
        <w:t xml:space="preserve"> и К,</w:t>
      </w:r>
    </w:p>
    <w:p w14:paraId="44586BE2" w14:textId="47D94CA4" w:rsidR="00492520" w:rsidRPr="00CA00E4" w:rsidRDefault="00492520" w:rsidP="00492520">
      <w:pPr>
        <w:spacing w:after="0"/>
        <w:jc w:val="right"/>
        <w:rPr>
          <w:rFonts w:ascii="Times New Roman" w:hAnsi="Times New Roman" w:cs="Times New Roman"/>
          <w:sz w:val="28"/>
          <w:szCs w:val="28"/>
        </w:rPr>
      </w:pPr>
      <w:r>
        <w:rPr>
          <w:rFonts w:ascii="Times New Roman" w:hAnsi="Times New Roman" w:cs="Times New Roman"/>
          <w:sz w:val="28"/>
          <w:szCs w:val="28"/>
        </w:rPr>
        <w:t>к.п.н.</w:t>
      </w:r>
      <w:r w:rsidRPr="00CA00E4">
        <w:rPr>
          <w:rFonts w:ascii="Times New Roman" w:hAnsi="Times New Roman" w:cs="Times New Roman"/>
          <w:sz w:val="28"/>
          <w:szCs w:val="28"/>
        </w:rPr>
        <w:t xml:space="preserve">, </w:t>
      </w:r>
      <w:r>
        <w:rPr>
          <w:rFonts w:ascii="Times New Roman" w:hAnsi="Times New Roman" w:cs="Times New Roman"/>
          <w:sz w:val="28"/>
          <w:szCs w:val="28"/>
        </w:rPr>
        <w:t>Исакова Т.И.</w:t>
      </w:r>
    </w:p>
    <w:p w14:paraId="0F2F9359" w14:textId="77777777" w:rsidR="00492520" w:rsidRPr="00CA00E4" w:rsidRDefault="00492520" w:rsidP="00492520">
      <w:pPr>
        <w:spacing w:after="0"/>
        <w:jc w:val="right"/>
        <w:rPr>
          <w:rFonts w:ascii="Times New Roman" w:hAnsi="Times New Roman" w:cs="Times New Roman"/>
          <w:sz w:val="28"/>
          <w:szCs w:val="28"/>
        </w:rPr>
      </w:pPr>
    </w:p>
    <w:p w14:paraId="2F34736E" w14:textId="10937FEF" w:rsidR="00492520" w:rsidRPr="00CA00E4" w:rsidRDefault="00492520" w:rsidP="00492520">
      <w:pPr>
        <w:spacing w:after="0"/>
        <w:jc w:val="right"/>
        <w:rPr>
          <w:rFonts w:ascii="Times New Roman" w:eastAsia="Times New Roman" w:hAnsi="Times New Roman" w:cs="Times New Roman"/>
          <w:sz w:val="28"/>
          <w:szCs w:val="28"/>
        </w:rPr>
      </w:pPr>
      <w:r w:rsidRPr="00CA00E4">
        <w:rPr>
          <w:rFonts w:ascii="Times New Roman" w:hAnsi="Times New Roman" w:cs="Times New Roman"/>
          <w:sz w:val="28"/>
          <w:szCs w:val="28"/>
        </w:rPr>
        <w:t>Дата защиты: «____» __________ 202</w:t>
      </w:r>
      <w:r>
        <w:rPr>
          <w:rFonts w:ascii="Times New Roman" w:hAnsi="Times New Roman" w:cs="Times New Roman"/>
          <w:sz w:val="28"/>
          <w:szCs w:val="28"/>
        </w:rPr>
        <w:t>1</w:t>
      </w:r>
      <w:r w:rsidRPr="00CA00E4">
        <w:rPr>
          <w:rFonts w:ascii="Times New Roman" w:hAnsi="Times New Roman" w:cs="Times New Roman"/>
          <w:sz w:val="28"/>
          <w:szCs w:val="28"/>
        </w:rPr>
        <w:t xml:space="preserve"> год </w:t>
      </w:r>
    </w:p>
    <w:p w14:paraId="0A3D2259" w14:textId="77777777" w:rsidR="00492520" w:rsidRPr="00CA00E4" w:rsidRDefault="00492520" w:rsidP="00492520">
      <w:pPr>
        <w:spacing w:after="0"/>
        <w:jc w:val="right"/>
        <w:rPr>
          <w:rFonts w:ascii="Times New Roman" w:eastAsia="Times New Roman" w:hAnsi="Times New Roman" w:cs="Times New Roman"/>
          <w:sz w:val="28"/>
          <w:szCs w:val="28"/>
        </w:rPr>
      </w:pPr>
      <w:r w:rsidRPr="00CA00E4">
        <w:rPr>
          <w:rFonts w:ascii="Times New Roman" w:hAnsi="Times New Roman" w:cs="Times New Roman"/>
          <w:sz w:val="28"/>
          <w:szCs w:val="28"/>
        </w:rPr>
        <w:t>Оценка _______________________</w:t>
      </w:r>
    </w:p>
    <w:p w14:paraId="665B6C93" w14:textId="77777777" w:rsidR="00492520" w:rsidRPr="00CA00E4" w:rsidRDefault="00492520" w:rsidP="00492520">
      <w:pPr>
        <w:jc w:val="center"/>
        <w:rPr>
          <w:rFonts w:ascii="Times New Roman" w:eastAsia="Times New Roman" w:hAnsi="Times New Roman" w:cs="Times New Roman"/>
          <w:sz w:val="28"/>
          <w:szCs w:val="28"/>
        </w:rPr>
      </w:pPr>
    </w:p>
    <w:p w14:paraId="5C611EBD" w14:textId="77777777" w:rsidR="00492520" w:rsidRPr="00CA00E4" w:rsidRDefault="00492520" w:rsidP="00492520">
      <w:pPr>
        <w:rPr>
          <w:rFonts w:ascii="Times New Roman" w:eastAsia="Times New Roman" w:hAnsi="Times New Roman" w:cs="Times New Roman"/>
          <w:sz w:val="28"/>
          <w:szCs w:val="28"/>
        </w:rPr>
      </w:pPr>
    </w:p>
    <w:p w14:paraId="14E5229D" w14:textId="77777777" w:rsidR="00492520" w:rsidRPr="00CA00E4" w:rsidRDefault="00492520" w:rsidP="00492520">
      <w:pPr>
        <w:rPr>
          <w:rFonts w:ascii="Times New Roman" w:eastAsia="Times New Roman" w:hAnsi="Times New Roman" w:cs="Times New Roman"/>
          <w:sz w:val="28"/>
          <w:szCs w:val="28"/>
        </w:rPr>
      </w:pPr>
    </w:p>
    <w:p w14:paraId="356D8E5E" w14:textId="77777777" w:rsidR="00492520" w:rsidRDefault="00492520" w:rsidP="00492520">
      <w:pPr>
        <w:rPr>
          <w:rFonts w:ascii="Times New Roman" w:eastAsia="Times New Roman" w:hAnsi="Times New Roman" w:cs="Times New Roman"/>
          <w:sz w:val="28"/>
          <w:szCs w:val="28"/>
        </w:rPr>
      </w:pPr>
    </w:p>
    <w:p w14:paraId="46FB81DE" w14:textId="77777777" w:rsidR="00492520" w:rsidRDefault="00492520" w:rsidP="00492520">
      <w:pPr>
        <w:rPr>
          <w:rFonts w:ascii="Times New Roman" w:eastAsia="Times New Roman" w:hAnsi="Times New Roman" w:cs="Times New Roman"/>
          <w:sz w:val="28"/>
          <w:szCs w:val="28"/>
        </w:rPr>
      </w:pPr>
    </w:p>
    <w:p w14:paraId="39B1F3B2" w14:textId="00766131" w:rsidR="00492520" w:rsidRDefault="00492520" w:rsidP="00492520">
      <w:pPr>
        <w:rPr>
          <w:rFonts w:ascii="Times New Roman" w:eastAsia="Times New Roman" w:hAnsi="Times New Roman" w:cs="Times New Roman"/>
          <w:sz w:val="28"/>
          <w:szCs w:val="28"/>
        </w:rPr>
      </w:pPr>
    </w:p>
    <w:p w14:paraId="587B3937" w14:textId="77777777" w:rsidR="00492520" w:rsidRPr="00CA00E4" w:rsidRDefault="00492520" w:rsidP="00492520">
      <w:pPr>
        <w:rPr>
          <w:rFonts w:ascii="Times New Roman" w:eastAsia="Times New Roman" w:hAnsi="Times New Roman" w:cs="Times New Roman"/>
          <w:sz w:val="28"/>
          <w:szCs w:val="28"/>
        </w:rPr>
      </w:pPr>
    </w:p>
    <w:p w14:paraId="4DD9FDAA" w14:textId="325EF072" w:rsidR="00B03351" w:rsidRPr="00492520" w:rsidRDefault="00492520" w:rsidP="00492520">
      <w:pPr>
        <w:spacing w:after="0" w:line="360" w:lineRule="auto"/>
        <w:contextualSpacing/>
        <w:jc w:val="center"/>
        <w:rPr>
          <w:rFonts w:ascii="Times New Roman" w:hAnsi="Times New Roman" w:cs="Times New Roman"/>
          <w:sz w:val="28"/>
          <w:szCs w:val="28"/>
        </w:rPr>
      </w:pPr>
      <w:r w:rsidRPr="00CA00E4">
        <w:rPr>
          <w:rFonts w:ascii="Times New Roman" w:hAnsi="Times New Roman" w:cs="Times New Roman"/>
          <w:sz w:val="28"/>
          <w:szCs w:val="28"/>
        </w:rPr>
        <w:t>г. Новокузнецк, 202</w:t>
      </w:r>
      <w:r>
        <w:rPr>
          <w:rFonts w:ascii="Times New Roman" w:hAnsi="Times New Roman" w:cs="Times New Roman"/>
          <w:sz w:val="28"/>
          <w:szCs w:val="28"/>
        </w:rPr>
        <w:t>1</w:t>
      </w:r>
    </w:p>
    <w:sdt>
      <w:sdtPr>
        <w:rPr>
          <w:rFonts w:ascii="Times New Roman" w:eastAsiaTheme="minorHAnsi" w:hAnsi="Times New Roman" w:cs="Times New Roman"/>
          <w:color w:val="auto"/>
          <w:sz w:val="28"/>
          <w:szCs w:val="28"/>
          <w:lang w:eastAsia="en-US"/>
        </w:rPr>
        <w:id w:val="-1544754171"/>
        <w:docPartObj>
          <w:docPartGallery w:val="Table of Contents"/>
          <w:docPartUnique/>
        </w:docPartObj>
      </w:sdtPr>
      <w:sdtEndPr>
        <w:rPr>
          <w:rFonts w:asciiTheme="minorHAnsi" w:hAnsiTheme="minorHAnsi" w:cstheme="minorBidi"/>
          <w:b/>
          <w:bCs/>
          <w:sz w:val="22"/>
          <w:szCs w:val="22"/>
        </w:rPr>
      </w:sdtEndPr>
      <w:sdtContent>
        <w:p w14:paraId="05715DEC" w14:textId="4A96ED91" w:rsidR="001B7618" w:rsidRPr="001B7618" w:rsidRDefault="001B7618" w:rsidP="001B7618">
          <w:pPr>
            <w:pStyle w:val="ab"/>
            <w:jc w:val="center"/>
            <w:rPr>
              <w:rFonts w:ascii="Times New Roman" w:hAnsi="Times New Roman" w:cs="Times New Roman"/>
              <w:b/>
              <w:bCs/>
              <w:color w:val="auto"/>
              <w:sz w:val="28"/>
              <w:szCs w:val="28"/>
            </w:rPr>
          </w:pPr>
          <w:r w:rsidRPr="001B7618">
            <w:rPr>
              <w:rFonts w:ascii="Times New Roman" w:hAnsi="Times New Roman" w:cs="Times New Roman"/>
              <w:b/>
              <w:bCs/>
              <w:color w:val="auto"/>
              <w:sz w:val="28"/>
              <w:szCs w:val="28"/>
            </w:rPr>
            <w:t>ОГЛАВЛЕНИЕ</w:t>
          </w:r>
        </w:p>
        <w:p w14:paraId="3DAED134" w14:textId="02E64D1D" w:rsidR="00492520" w:rsidRPr="00492520" w:rsidRDefault="001B7618">
          <w:pPr>
            <w:pStyle w:val="11"/>
            <w:tabs>
              <w:tab w:val="right" w:leader="dot" w:pos="9486"/>
            </w:tabs>
            <w:rPr>
              <w:rFonts w:ascii="Times New Roman" w:eastAsiaTheme="minorEastAsia" w:hAnsi="Times New Roman" w:cs="Times New Roman"/>
              <w:noProof/>
              <w:sz w:val="28"/>
              <w:szCs w:val="28"/>
              <w:lang w:eastAsia="ru-RU"/>
            </w:rPr>
          </w:pPr>
          <w:r w:rsidRPr="001B7618">
            <w:rPr>
              <w:rFonts w:ascii="Times New Roman" w:hAnsi="Times New Roman" w:cs="Times New Roman"/>
              <w:sz w:val="28"/>
              <w:szCs w:val="28"/>
            </w:rPr>
            <w:fldChar w:fldCharType="begin"/>
          </w:r>
          <w:r w:rsidRPr="001B7618">
            <w:rPr>
              <w:rFonts w:ascii="Times New Roman" w:hAnsi="Times New Roman" w:cs="Times New Roman"/>
              <w:sz w:val="28"/>
              <w:szCs w:val="28"/>
            </w:rPr>
            <w:instrText xml:space="preserve"> TOC \o "1-3" \h \z \u </w:instrText>
          </w:r>
          <w:r w:rsidRPr="001B7618">
            <w:rPr>
              <w:rFonts w:ascii="Times New Roman" w:hAnsi="Times New Roman" w:cs="Times New Roman"/>
              <w:sz w:val="28"/>
              <w:szCs w:val="28"/>
            </w:rPr>
            <w:fldChar w:fldCharType="separate"/>
          </w:r>
          <w:hyperlink w:anchor="_Toc71902909" w:history="1">
            <w:r w:rsidR="00492520" w:rsidRPr="00492520">
              <w:rPr>
                <w:rStyle w:val="ac"/>
                <w:rFonts w:ascii="Times New Roman" w:hAnsi="Times New Roman" w:cs="Times New Roman"/>
                <w:noProof/>
                <w:sz w:val="28"/>
                <w:szCs w:val="28"/>
              </w:rPr>
              <w:t>ВВЕДЕНИЕ</w:t>
            </w:r>
            <w:r w:rsidR="00492520" w:rsidRPr="00492520">
              <w:rPr>
                <w:rFonts w:ascii="Times New Roman" w:hAnsi="Times New Roman" w:cs="Times New Roman"/>
                <w:noProof/>
                <w:webHidden/>
                <w:sz w:val="28"/>
                <w:szCs w:val="28"/>
              </w:rPr>
              <w:tab/>
            </w:r>
            <w:r w:rsidR="00492520" w:rsidRPr="00492520">
              <w:rPr>
                <w:rFonts w:ascii="Times New Roman" w:hAnsi="Times New Roman" w:cs="Times New Roman"/>
                <w:noProof/>
                <w:webHidden/>
                <w:sz w:val="28"/>
                <w:szCs w:val="28"/>
              </w:rPr>
              <w:fldChar w:fldCharType="begin"/>
            </w:r>
            <w:r w:rsidR="00492520" w:rsidRPr="00492520">
              <w:rPr>
                <w:rFonts w:ascii="Times New Roman" w:hAnsi="Times New Roman" w:cs="Times New Roman"/>
                <w:noProof/>
                <w:webHidden/>
                <w:sz w:val="28"/>
                <w:szCs w:val="28"/>
              </w:rPr>
              <w:instrText xml:space="preserve"> PAGEREF _Toc71902909 \h </w:instrText>
            </w:r>
            <w:r w:rsidR="00492520" w:rsidRPr="00492520">
              <w:rPr>
                <w:rFonts w:ascii="Times New Roman" w:hAnsi="Times New Roman" w:cs="Times New Roman"/>
                <w:noProof/>
                <w:webHidden/>
                <w:sz w:val="28"/>
                <w:szCs w:val="28"/>
              </w:rPr>
            </w:r>
            <w:r w:rsidR="00492520" w:rsidRPr="00492520">
              <w:rPr>
                <w:rFonts w:ascii="Times New Roman" w:hAnsi="Times New Roman" w:cs="Times New Roman"/>
                <w:noProof/>
                <w:webHidden/>
                <w:sz w:val="28"/>
                <w:szCs w:val="28"/>
              </w:rPr>
              <w:fldChar w:fldCharType="separate"/>
            </w:r>
            <w:r w:rsidR="00492520" w:rsidRPr="00492520">
              <w:rPr>
                <w:rFonts w:ascii="Times New Roman" w:hAnsi="Times New Roman" w:cs="Times New Roman"/>
                <w:noProof/>
                <w:webHidden/>
                <w:sz w:val="28"/>
                <w:szCs w:val="28"/>
              </w:rPr>
              <w:t>2</w:t>
            </w:r>
            <w:r w:rsidR="00492520" w:rsidRPr="00492520">
              <w:rPr>
                <w:rFonts w:ascii="Times New Roman" w:hAnsi="Times New Roman" w:cs="Times New Roman"/>
                <w:noProof/>
                <w:webHidden/>
                <w:sz w:val="28"/>
                <w:szCs w:val="28"/>
              </w:rPr>
              <w:fldChar w:fldCharType="end"/>
            </w:r>
          </w:hyperlink>
        </w:p>
        <w:p w14:paraId="769C8BBC" w14:textId="3503520A" w:rsidR="00492520" w:rsidRPr="00492520" w:rsidRDefault="009B01BF">
          <w:pPr>
            <w:pStyle w:val="11"/>
            <w:tabs>
              <w:tab w:val="right" w:leader="dot" w:pos="9486"/>
            </w:tabs>
            <w:rPr>
              <w:rFonts w:ascii="Times New Roman" w:eastAsiaTheme="minorEastAsia" w:hAnsi="Times New Roman" w:cs="Times New Roman"/>
              <w:noProof/>
              <w:sz w:val="28"/>
              <w:szCs w:val="28"/>
              <w:lang w:eastAsia="ru-RU"/>
            </w:rPr>
          </w:pPr>
          <w:hyperlink w:anchor="_Toc71902910" w:history="1">
            <w:r w:rsidR="00492520" w:rsidRPr="00492520">
              <w:rPr>
                <w:rStyle w:val="ac"/>
                <w:rFonts w:ascii="Times New Roman" w:hAnsi="Times New Roman" w:cs="Times New Roman"/>
                <w:noProof/>
                <w:sz w:val="28"/>
                <w:szCs w:val="28"/>
              </w:rPr>
              <w:t>ГЛАВА 1. СОЦИАЛЬНО-ПРАВОВОЕ НАЗНАЧЕНИЕ СРЕДСТВ ФИКСАЦИИ ПРИ СЛЕДСТВЕННЫХ ДЕЙСТВИЯХ</w:t>
            </w:r>
            <w:r w:rsidR="00492520" w:rsidRPr="00492520">
              <w:rPr>
                <w:rFonts w:ascii="Times New Roman" w:hAnsi="Times New Roman" w:cs="Times New Roman"/>
                <w:noProof/>
                <w:webHidden/>
                <w:sz w:val="28"/>
                <w:szCs w:val="28"/>
              </w:rPr>
              <w:tab/>
            </w:r>
            <w:r w:rsidR="00492520" w:rsidRPr="00492520">
              <w:rPr>
                <w:rFonts w:ascii="Times New Roman" w:hAnsi="Times New Roman" w:cs="Times New Roman"/>
                <w:noProof/>
                <w:webHidden/>
                <w:sz w:val="28"/>
                <w:szCs w:val="28"/>
              </w:rPr>
              <w:fldChar w:fldCharType="begin"/>
            </w:r>
            <w:r w:rsidR="00492520" w:rsidRPr="00492520">
              <w:rPr>
                <w:rFonts w:ascii="Times New Roman" w:hAnsi="Times New Roman" w:cs="Times New Roman"/>
                <w:noProof/>
                <w:webHidden/>
                <w:sz w:val="28"/>
                <w:szCs w:val="28"/>
              </w:rPr>
              <w:instrText xml:space="preserve"> PAGEREF _Toc71902910 \h </w:instrText>
            </w:r>
            <w:r w:rsidR="00492520" w:rsidRPr="00492520">
              <w:rPr>
                <w:rFonts w:ascii="Times New Roman" w:hAnsi="Times New Roman" w:cs="Times New Roman"/>
                <w:noProof/>
                <w:webHidden/>
                <w:sz w:val="28"/>
                <w:szCs w:val="28"/>
              </w:rPr>
            </w:r>
            <w:r w:rsidR="00492520" w:rsidRPr="00492520">
              <w:rPr>
                <w:rFonts w:ascii="Times New Roman" w:hAnsi="Times New Roman" w:cs="Times New Roman"/>
                <w:noProof/>
                <w:webHidden/>
                <w:sz w:val="28"/>
                <w:szCs w:val="28"/>
              </w:rPr>
              <w:fldChar w:fldCharType="separate"/>
            </w:r>
            <w:r w:rsidR="00492520" w:rsidRPr="00492520">
              <w:rPr>
                <w:rFonts w:ascii="Times New Roman" w:hAnsi="Times New Roman" w:cs="Times New Roman"/>
                <w:noProof/>
                <w:webHidden/>
                <w:sz w:val="28"/>
                <w:szCs w:val="28"/>
              </w:rPr>
              <w:t>4</w:t>
            </w:r>
            <w:r w:rsidR="00492520" w:rsidRPr="00492520">
              <w:rPr>
                <w:rFonts w:ascii="Times New Roman" w:hAnsi="Times New Roman" w:cs="Times New Roman"/>
                <w:noProof/>
                <w:webHidden/>
                <w:sz w:val="28"/>
                <w:szCs w:val="28"/>
              </w:rPr>
              <w:fldChar w:fldCharType="end"/>
            </w:r>
          </w:hyperlink>
        </w:p>
        <w:p w14:paraId="6EA9A5F4" w14:textId="35FCAE70" w:rsidR="00492520" w:rsidRPr="00492520" w:rsidRDefault="009B01BF">
          <w:pPr>
            <w:pStyle w:val="21"/>
            <w:tabs>
              <w:tab w:val="right" w:leader="dot" w:pos="9486"/>
            </w:tabs>
            <w:rPr>
              <w:rFonts w:ascii="Times New Roman" w:eastAsiaTheme="minorEastAsia" w:hAnsi="Times New Roman" w:cs="Times New Roman"/>
              <w:noProof/>
              <w:sz w:val="28"/>
              <w:szCs w:val="28"/>
              <w:lang w:eastAsia="ru-RU"/>
            </w:rPr>
          </w:pPr>
          <w:hyperlink w:anchor="_Toc71902911" w:history="1">
            <w:r w:rsidR="00492520" w:rsidRPr="00492520">
              <w:rPr>
                <w:rStyle w:val="ac"/>
                <w:rFonts w:ascii="Times New Roman" w:hAnsi="Times New Roman" w:cs="Times New Roman"/>
                <w:noProof/>
                <w:sz w:val="28"/>
                <w:szCs w:val="28"/>
              </w:rPr>
              <w:t>1.1. Понятие и правовая природа средств фиксации при следственных действиях</w:t>
            </w:r>
            <w:r w:rsidR="00492520" w:rsidRPr="00492520">
              <w:rPr>
                <w:rFonts w:ascii="Times New Roman" w:hAnsi="Times New Roman" w:cs="Times New Roman"/>
                <w:noProof/>
                <w:webHidden/>
                <w:sz w:val="28"/>
                <w:szCs w:val="28"/>
              </w:rPr>
              <w:tab/>
            </w:r>
            <w:r w:rsidR="00492520" w:rsidRPr="00492520">
              <w:rPr>
                <w:rFonts w:ascii="Times New Roman" w:hAnsi="Times New Roman" w:cs="Times New Roman"/>
                <w:noProof/>
                <w:webHidden/>
                <w:sz w:val="28"/>
                <w:szCs w:val="28"/>
              </w:rPr>
              <w:fldChar w:fldCharType="begin"/>
            </w:r>
            <w:r w:rsidR="00492520" w:rsidRPr="00492520">
              <w:rPr>
                <w:rFonts w:ascii="Times New Roman" w:hAnsi="Times New Roman" w:cs="Times New Roman"/>
                <w:noProof/>
                <w:webHidden/>
                <w:sz w:val="28"/>
                <w:szCs w:val="28"/>
              </w:rPr>
              <w:instrText xml:space="preserve"> PAGEREF _Toc71902911 \h </w:instrText>
            </w:r>
            <w:r w:rsidR="00492520" w:rsidRPr="00492520">
              <w:rPr>
                <w:rFonts w:ascii="Times New Roman" w:hAnsi="Times New Roman" w:cs="Times New Roman"/>
                <w:noProof/>
                <w:webHidden/>
                <w:sz w:val="28"/>
                <w:szCs w:val="28"/>
              </w:rPr>
            </w:r>
            <w:r w:rsidR="00492520" w:rsidRPr="00492520">
              <w:rPr>
                <w:rFonts w:ascii="Times New Roman" w:hAnsi="Times New Roman" w:cs="Times New Roman"/>
                <w:noProof/>
                <w:webHidden/>
                <w:sz w:val="28"/>
                <w:szCs w:val="28"/>
              </w:rPr>
              <w:fldChar w:fldCharType="separate"/>
            </w:r>
            <w:r w:rsidR="00492520" w:rsidRPr="00492520">
              <w:rPr>
                <w:rFonts w:ascii="Times New Roman" w:hAnsi="Times New Roman" w:cs="Times New Roman"/>
                <w:noProof/>
                <w:webHidden/>
                <w:sz w:val="28"/>
                <w:szCs w:val="28"/>
              </w:rPr>
              <w:t>4</w:t>
            </w:r>
            <w:r w:rsidR="00492520" w:rsidRPr="00492520">
              <w:rPr>
                <w:rFonts w:ascii="Times New Roman" w:hAnsi="Times New Roman" w:cs="Times New Roman"/>
                <w:noProof/>
                <w:webHidden/>
                <w:sz w:val="28"/>
                <w:szCs w:val="28"/>
              </w:rPr>
              <w:fldChar w:fldCharType="end"/>
            </w:r>
          </w:hyperlink>
        </w:p>
        <w:p w14:paraId="7D5068D0" w14:textId="07E4B9EF" w:rsidR="00492520" w:rsidRPr="00492520" w:rsidRDefault="009B01BF">
          <w:pPr>
            <w:pStyle w:val="21"/>
            <w:tabs>
              <w:tab w:val="right" w:leader="dot" w:pos="9486"/>
            </w:tabs>
            <w:rPr>
              <w:rFonts w:ascii="Times New Roman" w:eastAsiaTheme="minorEastAsia" w:hAnsi="Times New Roman" w:cs="Times New Roman"/>
              <w:noProof/>
              <w:sz w:val="28"/>
              <w:szCs w:val="28"/>
              <w:lang w:eastAsia="ru-RU"/>
            </w:rPr>
          </w:pPr>
          <w:hyperlink w:anchor="_Toc71902912" w:history="1">
            <w:r w:rsidR="00492520" w:rsidRPr="00492520">
              <w:rPr>
                <w:rStyle w:val="ac"/>
                <w:rFonts w:ascii="Times New Roman" w:hAnsi="Times New Roman" w:cs="Times New Roman"/>
                <w:noProof/>
                <w:sz w:val="28"/>
                <w:szCs w:val="28"/>
              </w:rPr>
              <w:t>1.2. Правовое регулирование применения средств фиксации при следственных действиях</w:t>
            </w:r>
            <w:r w:rsidR="00492520" w:rsidRPr="00492520">
              <w:rPr>
                <w:rFonts w:ascii="Times New Roman" w:hAnsi="Times New Roman" w:cs="Times New Roman"/>
                <w:noProof/>
                <w:webHidden/>
                <w:sz w:val="28"/>
                <w:szCs w:val="28"/>
              </w:rPr>
              <w:tab/>
            </w:r>
            <w:r w:rsidR="00492520" w:rsidRPr="00492520">
              <w:rPr>
                <w:rFonts w:ascii="Times New Roman" w:hAnsi="Times New Roman" w:cs="Times New Roman"/>
                <w:noProof/>
                <w:webHidden/>
                <w:sz w:val="28"/>
                <w:szCs w:val="28"/>
              </w:rPr>
              <w:fldChar w:fldCharType="begin"/>
            </w:r>
            <w:r w:rsidR="00492520" w:rsidRPr="00492520">
              <w:rPr>
                <w:rFonts w:ascii="Times New Roman" w:hAnsi="Times New Roman" w:cs="Times New Roman"/>
                <w:noProof/>
                <w:webHidden/>
                <w:sz w:val="28"/>
                <w:szCs w:val="28"/>
              </w:rPr>
              <w:instrText xml:space="preserve"> PAGEREF _Toc71902912 \h </w:instrText>
            </w:r>
            <w:r w:rsidR="00492520" w:rsidRPr="00492520">
              <w:rPr>
                <w:rFonts w:ascii="Times New Roman" w:hAnsi="Times New Roman" w:cs="Times New Roman"/>
                <w:noProof/>
                <w:webHidden/>
                <w:sz w:val="28"/>
                <w:szCs w:val="28"/>
              </w:rPr>
            </w:r>
            <w:r w:rsidR="00492520" w:rsidRPr="00492520">
              <w:rPr>
                <w:rFonts w:ascii="Times New Roman" w:hAnsi="Times New Roman" w:cs="Times New Roman"/>
                <w:noProof/>
                <w:webHidden/>
                <w:sz w:val="28"/>
                <w:szCs w:val="28"/>
              </w:rPr>
              <w:fldChar w:fldCharType="separate"/>
            </w:r>
            <w:r w:rsidR="00492520" w:rsidRPr="00492520">
              <w:rPr>
                <w:rFonts w:ascii="Times New Roman" w:hAnsi="Times New Roman" w:cs="Times New Roman"/>
                <w:noProof/>
                <w:webHidden/>
                <w:sz w:val="28"/>
                <w:szCs w:val="28"/>
              </w:rPr>
              <w:t>8</w:t>
            </w:r>
            <w:r w:rsidR="00492520" w:rsidRPr="00492520">
              <w:rPr>
                <w:rFonts w:ascii="Times New Roman" w:hAnsi="Times New Roman" w:cs="Times New Roman"/>
                <w:noProof/>
                <w:webHidden/>
                <w:sz w:val="28"/>
                <w:szCs w:val="28"/>
              </w:rPr>
              <w:fldChar w:fldCharType="end"/>
            </w:r>
          </w:hyperlink>
        </w:p>
        <w:p w14:paraId="10D1F86A" w14:textId="14A28202" w:rsidR="00492520" w:rsidRPr="00492520" w:rsidRDefault="009B01BF">
          <w:pPr>
            <w:pStyle w:val="11"/>
            <w:tabs>
              <w:tab w:val="right" w:leader="dot" w:pos="9486"/>
            </w:tabs>
            <w:rPr>
              <w:rFonts w:ascii="Times New Roman" w:eastAsiaTheme="minorEastAsia" w:hAnsi="Times New Roman" w:cs="Times New Roman"/>
              <w:noProof/>
              <w:sz w:val="28"/>
              <w:szCs w:val="28"/>
              <w:lang w:eastAsia="ru-RU"/>
            </w:rPr>
          </w:pPr>
          <w:hyperlink w:anchor="_Toc71902913" w:history="1">
            <w:r w:rsidR="00492520" w:rsidRPr="00492520">
              <w:rPr>
                <w:rStyle w:val="ac"/>
                <w:rFonts w:ascii="Times New Roman" w:hAnsi="Times New Roman" w:cs="Times New Roman"/>
                <w:noProof/>
                <w:sz w:val="28"/>
                <w:szCs w:val="28"/>
              </w:rPr>
              <w:t>ГЛАВА 2. ОСОБЕННОСТИ ПРИМЕНЕНИЯ ОПРЕДЕЛЕННЫХ СРЕДСТВ ФИКСАЦИИ ПРИ СЛЕДСТВЕННЫХ ДЕЙСТВИЯХ</w:t>
            </w:r>
            <w:r w:rsidR="00492520" w:rsidRPr="00492520">
              <w:rPr>
                <w:rFonts w:ascii="Times New Roman" w:hAnsi="Times New Roman" w:cs="Times New Roman"/>
                <w:noProof/>
                <w:webHidden/>
                <w:sz w:val="28"/>
                <w:szCs w:val="28"/>
              </w:rPr>
              <w:tab/>
            </w:r>
            <w:r w:rsidR="00492520" w:rsidRPr="00492520">
              <w:rPr>
                <w:rFonts w:ascii="Times New Roman" w:hAnsi="Times New Roman" w:cs="Times New Roman"/>
                <w:noProof/>
                <w:webHidden/>
                <w:sz w:val="28"/>
                <w:szCs w:val="28"/>
              </w:rPr>
              <w:fldChar w:fldCharType="begin"/>
            </w:r>
            <w:r w:rsidR="00492520" w:rsidRPr="00492520">
              <w:rPr>
                <w:rFonts w:ascii="Times New Roman" w:hAnsi="Times New Roman" w:cs="Times New Roman"/>
                <w:noProof/>
                <w:webHidden/>
                <w:sz w:val="28"/>
                <w:szCs w:val="28"/>
              </w:rPr>
              <w:instrText xml:space="preserve"> PAGEREF _Toc71902913 \h </w:instrText>
            </w:r>
            <w:r w:rsidR="00492520" w:rsidRPr="00492520">
              <w:rPr>
                <w:rFonts w:ascii="Times New Roman" w:hAnsi="Times New Roman" w:cs="Times New Roman"/>
                <w:noProof/>
                <w:webHidden/>
                <w:sz w:val="28"/>
                <w:szCs w:val="28"/>
              </w:rPr>
            </w:r>
            <w:r w:rsidR="00492520" w:rsidRPr="00492520">
              <w:rPr>
                <w:rFonts w:ascii="Times New Roman" w:hAnsi="Times New Roman" w:cs="Times New Roman"/>
                <w:noProof/>
                <w:webHidden/>
                <w:sz w:val="28"/>
                <w:szCs w:val="28"/>
              </w:rPr>
              <w:fldChar w:fldCharType="separate"/>
            </w:r>
            <w:r w:rsidR="00492520" w:rsidRPr="00492520">
              <w:rPr>
                <w:rFonts w:ascii="Times New Roman" w:hAnsi="Times New Roman" w:cs="Times New Roman"/>
                <w:noProof/>
                <w:webHidden/>
                <w:sz w:val="28"/>
                <w:szCs w:val="28"/>
              </w:rPr>
              <w:t>13</w:t>
            </w:r>
            <w:r w:rsidR="00492520" w:rsidRPr="00492520">
              <w:rPr>
                <w:rFonts w:ascii="Times New Roman" w:hAnsi="Times New Roman" w:cs="Times New Roman"/>
                <w:noProof/>
                <w:webHidden/>
                <w:sz w:val="28"/>
                <w:szCs w:val="28"/>
              </w:rPr>
              <w:fldChar w:fldCharType="end"/>
            </w:r>
          </w:hyperlink>
        </w:p>
        <w:p w14:paraId="6233AFEE" w14:textId="700A9BBD" w:rsidR="00492520" w:rsidRPr="00492520" w:rsidRDefault="009B01BF">
          <w:pPr>
            <w:pStyle w:val="21"/>
            <w:tabs>
              <w:tab w:val="right" w:leader="dot" w:pos="9486"/>
            </w:tabs>
            <w:rPr>
              <w:rFonts w:ascii="Times New Roman" w:eastAsiaTheme="minorEastAsia" w:hAnsi="Times New Roman" w:cs="Times New Roman"/>
              <w:noProof/>
              <w:sz w:val="28"/>
              <w:szCs w:val="28"/>
              <w:lang w:eastAsia="ru-RU"/>
            </w:rPr>
          </w:pPr>
          <w:hyperlink w:anchor="_Toc71902914" w:history="1">
            <w:r w:rsidR="00492520" w:rsidRPr="00492520">
              <w:rPr>
                <w:rStyle w:val="ac"/>
                <w:rFonts w:ascii="Times New Roman" w:hAnsi="Times New Roman" w:cs="Times New Roman"/>
                <w:noProof/>
                <w:sz w:val="28"/>
                <w:szCs w:val="28"/>
              </w:rPr>
              <w:t>2.1. Особенности применения фотографии при проведении следственных действий</w:t>
            </w:r>
            <w:r w:rsidR="00492520" w:rsidRPr="00492520">
              <w:rPr>
                <w:rFonts w:ascii="Times New Roman" w:hAnsi="Times New Roman" w:cs="Times New Roman"/>
                <w:noProof/>
                <w:webHidden/>
                <w:sz w:val="28"/>
                <w:szCs w:val="28"/>
              </w:rPr>
              <w:tab/>
            </w:r>
            <w:r w:rsidR="00492520" w:rsidRPr="00492520">
              <w:rPr>
                <w:rFonts w:ascii="Times New Roman" w:hAnsi="Times New Roman" w:cs="Times New Roman"/>
                <w:noProof/>
                <w:webHidden/>
                <w:sz w:val="28"/>
                <w:szCs w:val="28"/>
              </w:rPr>
              <w:fldChar w:fldCharType="begin"/>
            </w:r>
            <w:r w:rsidR="00492520" w:rsidRPr="00492520">
              <w:rPr>
                <w:rFonts w:ascii="Times New Roman" w:hAnsi="Times New Roman" w:cs="Times New Roman"/>
                <w:noProof/>
                <w:webHidden/>
                <w:sz w:val="28"/>
                <w:szCs w:val="28"/>
              </w:rPr>
              <w:instrText xml:space="preserve"> PAGEREF _Toc71902914 \h </w:instrText>
            </w:r>
            <w:r w:rsidR="00492520" w:rsidRPr="00492520">
              <w:rPr>
                <w:rFonts w:ascii="Times New Roman" w:hAnsi="Times New Roman" w:cs="Times New Roman"/>
                <w:noProof/>
                <w:webHidden/>
                <w:sz w:val="28"/>
                <w:szCs w:val="28"/>
              </w:rPr>
            </w:r>
            <w:r w:rsidR="00492520" w:rsidRPr="00492520">
              <w:rPr>
                <w:rFonts w:ascii="Times New Roman" w:hAnsi="Times New Roman" w:cs="Times New Roman"/>
                <w:noProof/>
                <w:webHidden/>
                <w:sz w:val="28"/>
                <w:szCs w:val="28"/>
              </w:rPr>
              <w:fldChar w:fldCharType="separate"/>
            </w:r>
            <w:r w:rsidR="00492520" w:rsidRPr="00492520">
              <w:rPr>
                <w:rFonts w:ascii="Times New Roman" w:hAnsi="Times New Roman" w:cs="Times New Roman"/>
                <w:noProof/>
                <w:webHidden/>
                <w:sz w:val="28"/>
                <w:szCs w:val="28"/>
              </w:rPr>
              <w:t>13</w:t>
            </w:r>
            <w:r w:rsidR="00492520" w:rsidRPr="00492520">
              <w:rPr>
                <w:rFonts w:ascii="Times New Roman" w:hAnsi="Times New Roman" w:cs="Times New Roman"/>
                <w:noProof/>
                <w:webHidden/>
                <w:sz w:val="28"/>
                <w:szCs w:val="28"/>
              </w:rPr>
              <w:fldChar w:fldCharType="end"/>
            </w:r>
          </w:hyperlink>
        </w:p>
        <w:p w14:paraId="73F12ADA" w14:textId="5E2C2977" w:rsidR="00492520" w:rsidRPr="00492520" w:rsidRDefault="009B01BF">
          <w:pPr>
            <w:pStyle w:val="21"/>
            <w:tabs>
              <w:tab w:val="right" w:leader="dot" w:pos="9486"/>
            </w:tabs>
            <w:rPr>
              <w:rFonts w:ascii="Times New Roman" w:eastAsiaTheme="minorEastAsia" w:hAnsi="Times New Roman" w:cs="Times New Roman"/>
              <w:noProof/>
              <w:sz w:val="28"/>
              <w:szCs w:val="28"/>
              <w:lang w:eastAsia="ru-RU"/>
            </w:rPr>
          </w:pPr>
          <w:hyperlink w:anchor="_Toc71902915" w:history="1">
            <w:r w:rsidR="00492520" w:rsidRPr="00492520">
              <w:rPr>
                <w:rStyle w:val="ac"/>
                <w:rFonts w:ascii="Times New Roman" w:hAnsi="Times New Roman" w:cs="Times New Roman"/>
                <w:noProof/>
                <w:sz w:val="28"/>
                <w:szCs w:val="28"/>
              </w:rPr>
              <w:t>2.2. Применение криминалистической видеосъемки при производстве следственных действий</w:t>
            </w:r>
            <w:r w:rsidR="00492520" w:rsidRPr="00492520">
              <w:rPr>
                <w:rFonts w:ascii="Times New Roman" w:hAnsi="Times New Roman" w:cs="Times New Roman"/>
                <w:noProof/>
                <w:webHidden/>
                <w:sz w:val="28"/>
                <w:szCs w:val="28"/>
              </w:rPr>
              <w:tab/>
            </w:r>
            <w:r w:rsidR="00492520" w:rsidRPr="00492520">
              <w:rPr>
                <w:rFonts w:ascii="Times New Roman" w:hAnsi="Times New Roman" w:cs="Times New Roman"/>
                <w:noProof/>
                <w:webHidden/>
                <w:sz w:val="28"/>
                <w:szCs w:val="28"/>
              </w:rPr>
              <w:fldChar w:fldCharType="begin"/>
            </w:r>
            <w:r w:rsidR="00492520" w:rsidRPr="00492520">
              <w:rPr>
                <w:rFonts w:ascii="Times New Roman" w:hAnsi="Times New Roman" w:cs="Times New Roman"/>
                <w:noProof/>
                <w:webHidden/>
                <w:sz w:val="28"/>
                <w:szCs w:val="28"/>
              </w:rPr>
              <w:instrText xml:space="preserve"> PAGEREF _Toc71902915 \h </w:instrText>
            </w:r>
            <w:r w:rsidR="00492520" w:rsidRPr="00492520">
              <w:rPr>
                <w:rFonts w:ascii="Times New Roman" w:hAnsi="Times New Roman" w:cs="Times New Roman"/>
                <w:noProof/>
                <w:webHidden/>
                <w:sz w:val="28"/>
                <w:szCs w:val="28"/>
              </w:rPr>
            </w:r>
            <w:r w:rsidR="00492520" w:rsidRPr="00492520">
              <w:rPr>
                <w:rFonts w:ascii="Times New Roman" w:hAnsi="Times New Roman" w:cs="Times New Roman"/>
                <w:noProof/>
                <w:webHidden/>
                <w:sz w:val="28"/>
                <w:szCs w:val="28"/>
              </w:rPr>
              <w:fldChar w:fldCharType="separate"/>
            </w:r>
            <w:r w:rsidR="00492520" w:rsidRPr="00492520">
              <w:rPr>
                <w:rFonts w:ascii="Times New Roman" w:hAnsi="Times New Roman" w:cs="Times New Roman"/>
                <w:noProof/>
                <w:webHidden/>
                <w:sz w:val="28"/>
                <w:szCs w:val="28"/>
              </w:rPr>
              <w:t>17</w:t>
            </w:r>
            <w:r w:rsidR="00492520" w:rsidRPr="00492520">
              <w:rPr>
                <w:rFonts w:ascii="Times New Roman" w:hAnsi="Times New Roman" w:cs="Times New Roman"/>
                <w:noProof/>
                <w:webHidden/>
                <w:sz w:val="28"/>
                <w:szCs w:val="28"/>
              </w:rPr>
              <w:fldChar w:fldCharType="end"/>
            </w:r>
          </w:hyperlink>
        </w:p>
        <w:p w14:paraId="0605F4E5" w14:textId="721967E8" w:rsidR="00492520" w:rsidRPr="00492520" w:rsidRDefault="009B01BF">
          <w:pPr>
            <w:pStyle w:val="11"/>
            <w:tabs>
              <w:tab w:val="right" w:leader="dot" w:pos="9486"/>
            </w:tabs>
            <w:rPr>
              <w:rFonts w:ascii="Times New Roman" w:eastAsiaTheme="minorEastAsia" w:hAnsi="Times New Roman" w:cs="Times New Roman"/>
              <w:noProof/>
              <w:sz w:val="28"/>
              <w:szCs w:val="28"/>
              <w:lang w:eastAsia="ru-RU"/>
            </w:rPr>
          </w:pPr>
          <w:hyperlink w:anchor="_Toc71902916" w:history="1">
            <w:r w:rsidR="00492520" w:rsidRPr="00492520">
              <w:rPr>
                <w:rStyle w:val="ac"/>
                <w:rFonts w:ascii="Times New Roman" w:hAnsi="Times New Roman" w:cs="Times New Roman"/>
                <w:noProof/>
                <w:sz w:val="28"/>
                <w:szCs w:val="28"/>
              </w:rPr>
              <w:t>ЗАКЛЮЧЕНИЕ</w:t>
            </w:r>
            <w:r w:rsidR="00492520" w:rsidRPr="00492520">
              <w:rPr>
                <w:rFonts w:ascii="Times New Roman" w:hAnsi="Times New Roman" w:cs="Times New Roman"/>
                <w:noProof/>
                <w:webHidden/>
                <w:sz w:val="28"/>
                <w:szCs w:val="28"/>
              </w:rPr>
              <w:tab/>
            </w:r>
            <w:r w:rsidR="00492520" w:rsidRPr="00492520">
              <w:rPr>
                <w:rFonts w:ascii="Times New Roman" w:hAnsi="Times New Roman" w:cs="Times New Roman"/>
                <w:noProof/>
                <w:webHidden/>
                <w:sz w:val="28"/>
                <w:szCs w:val="28"/>
              </w:rPr>
              <w:fldChar w:fldCharType="begin"/>
            </w:r>
            <w:r w:rsidR="00492520" w:rsidRPr="00492520">
              <w:rPr>
                <w:rFonts w:ascii="Times New Roman" w:hAnsi="Times New Roman" w:cs="Times New Roman"/>
                <w:noProof/>
                <w:webHidden/>
                <w:sz w:val="28"/>
                <w:szCs w:val="28"/>
              </w:rPr>
              <w:instrText xml:space="preserve"> PAGEREF _Toc71902916 \h </w:instrText>
            </w:r>
            <w:r w:rsidR="00492520" w:rsidRPr="00492520">
              <w:rPr>
                <w:rFonts w:ascii="Times New Roman" w:hAnsi="Times New Roman" w:cs="Times New Roman"/>
                <w:noProof/>
                <w:webHidden/>
                <w:sz w:val="28"/>
                <w:szCs w:val="28"/>
              </w:rPr>
            </w:r>
            <w:r w:rsidR="00492520" w:rsidRPr="00492520">
              <w:rPr>
                <w:rFonts w:ascii="Times New Roman" w:hAnsi="Times New Roman" w:cs="Times New Roman"/>
                <w:noProof/>
                <w:webHidden/>
                <w:sz w:val="28"/>
                <w:szCs w:val="28"/>
              </w:rPr>
              <w:fldChar w:fldCharType="separate"/>
            </w:r>
            <w:r w:rsidR="00492520" w:rsidRPr="00492520">
              <w:rPr>
                <w:rFonts w:ascii="Times New Roman" w:hAnsi="Times New Roman" w:cs="Times New Roman"/>
                <w:noProof/>
                <w:webHidden/>
                <w:sz w:val="28"/>
                <w:szCs w:val="28"/>
              </w:rPr>
              <w:t>22</w:t>
            </w:r>
            <w:r w:rsidR="00492520" w:rsidRPr="00492520">
              <w:rPr>
                <w:rFonts w:ascii="Times New Roman" w:hAnsi="Times New Roman" w:cs="Times New Roman"/>
                <w:noProof/>
                <w:webHidden/>
                <w:sz w:val="28"/>
                <w:szCs w:val="28"/>
              </w:rPr>
              <w:fldChar w:fldCharType="end"/>
            </w:r>
          </w:hyperlink>
        </w:p>
        <w:p w14:paraId="2D90A6DF" w14:textId="5BC1EFD6" w:rsidR="00492520" w:rsidRPr="00492520" w:rsidRDefault="009B01BF">
          <w:pPr>
            <w:pStyle w:val="11"/>
            <w:tabs>
              <w:tab w:val="right" w:leader="dot" w:pos="9486"/>
            </w:tabs>
            <w:rPr>
              <w:rFonts w:ascii="Times New Roman" w:eastAsiaTheme="minorEastAsia" w:hAnsi="Times New Roman" w:cs="Times New Roman"/>
              <w:noProof/>
              <w:sz w:val="28"/>
              <w:szCs w:val="28"/>
              <w:lang w:eastAsia="ru-RU"/>
            </w:rPr>
          </w:pPr>
          <w:hyperlink w:anchor="_Toc71902917" w:history="1">
            <w:r w:rsidR="00492520" w:rsidRPr="00492520">
              <w:rPr>
                <w:rStyle w:val="ac"/>
                <w:rFonts w:ascii="Times New Roman" w:hAnsi="Times New Roman" w:cs="Times New Roman"/>
                <w:noProof/>
                <w:sz w:val="28"/>
                <w:szCs w:val="28"/>
              </w:rPr>
              <w:t>СПИСОК ИСПОЛЬЗУЕМЫХ ИСТОЧНИКОВ</w:t>
            </w:r>
            <w:r w:rsidR="00492520" w:rsidRPr="00492520">
              <w:rPr>
                <w:rFonts w:ascii="Times New Roman" w:hAnsi="Times New Roman" w:cs="Times New Roman"/>
                <w:noProof/>
                <w:webHidden/>
                <w:sz w:val="28"/>
                <w:szCs w:val="28"/>
              </w:rPr>
              <w:tab/>
            </w:r>
            <w:r w:rsidR="00492520" w:rsidRPr="00492520">
              <w:rPr>
                <w:rFonts w:ascii="Times New Roman" w:hAnsi="Times New Roman" w:cs="Times New Roman"/>
                <w:noProof/>
                <w:webHidden/>
                <w:sz w:val="28"/>
                <w:szCs w:val="28"/>
              </w:rPr>
              <w:fldChar w:fldCharType="begin"/>
            </w:r>
            <w:r w:rsidR="00492520" w:rsidRPr="00492520">
              <w:rPr>
                <w:rFonts w:ascii="Times New Roman" w:hAnsi="Times New Roman" w:cs="Times New Roman"/>
                <w:noProof/>
                <w:webHidden/>
                <w:sz w:val="28"/>
                <w:szCs w:val="28"/>
              </w:rPr>
              <w:instrText xml:space="preserve"> PAGEREF _Toc71902917 \h </w:instrText>
            </w:r>
            <w:r w:rsidR="00492520" w:rsidRPr="00492520">
              <w:rPr>
                <w:rFonts w:ascii="Times New Roman" w:hAnsi="Times New Roman" w:cs="Times New Roman"/>
                <w:noProof/>
                <w:webHidden/>
                <w:sz w:val="28"/>
                <w:szCs w:val="28"/>
              </w:rPr>
            </w:r>
            <w:r w:rsidR="00492520" w:rsidRPr="00492520">
              <w:rPr>
                <w:rFonts w:ascii="Times New Roman" w:hAnsi="Times New Roman" w:cs="Times New Roman"/>
                <w:noProof/>
                <w:webHidden/>
                <w:sz w:val="28"/>
                <w:szCs w:val="28"/>
              </w:rPr>
              <w:fldChar w:fldCharType="separate"/>
            </w:r>
            <w:r w:rsidR="00492520" w:rsidRPr="00492520">
              <w:rPr>
                <w:rFonts w:ascii="Times New Roman" w:hAnsi="Times New Roman" w:cs="Times New Roman"/>
                <w:noProof/>
                <w:webHidden/>
                <w:sz w:val="28"/>
                <w:szCs w:val="28"/>
              </w:rPr>
              <w:t>24</w:t>
            </w:r>
            <w:r w:rsidR="00492520" w:rsidRPr="00492520">
              <w:rPr>
                <w:rFonts w:ascii="Times New Roman" w:hAnsi="Times New Roman" w:cs="Times New Roman"/>
                <w:noProof/>
                <w:webHidden/>
                <w:sz w:val="28"/>
                <w:szCs w:val="28"/>
              </w:rPr>
              <w:fldChar w:fldCharType="end"/>
            </w:r>
          </w:hyperlink>
        </w:p>
        <w:p w14:paraId="692CD856" w14:textId="215E7CE6" w:rsidR="001B7618" w:rsidRDefault="001B7618">
          <w:r w:rsidRPr="001B7618">
            <w:rPr>
              <w:rFonts w:ascii="Times New Roman" w:hAnsi="Times New Roman" w:cs="Times New Roman"/>
              <w:b/>
              <w:bCs/>
              <w:sz w:val="28"/>
              <w:szCs w:val="28"/>
            </w:rPr>
            <w:fldChar w:fldCharType="end"/>
          </w:r>
        </w:p>
      </w:sdtContent>
    </w:sdt>
    <w:p w14:paraId="5FE766FF" w14:textId="77777777" w:rsidR="001B7618" w:rsidRDefault="001B7618" w:rsidP="00BC0837">
      <w:pPr>
        <w:widowControl w:val="0"/>
        <w:autoSpaceDE w:val="0"/>
        <w:autoSpaceDN w:val="0"/>
        <w:adjustRightInd w:val="0"/>
        <w:spacing w:after="0" w:line="240" w:lineRule="auto"/>
        <w:jc w:val="center"/>
      </w:pPr>
    </w:p>
    <w:p w14:paraId="3EE55480" w14:textId="77777777" w:rsidR="00B03351" w:rsidRDefault="00B03351">
      <w:pPr>
        <w:spacing w:after="200" w:line="276" w:lineRule="auto"/>
      </w:pPr>
      <w:r>
        <w:br w:type="page"/>
      </w:r>
    </w:p>
    <w:p w14:paraId="7EE781FF" w14:textId="77777777" w:rsidR="00B03351" w:rsidRPr="00B03351" w:rsidRDefault="00B03351" w:rsidP="000963E5">
      <w:pPr>
        <w:pStyle w:val="1"/>
      </w:pPr>
      <w:bookmarkStart w:id="0" w:name="_Toc71902909"/>
      <w:r w:rsidRPr="00B03351">
        <w:lastRenderedPageBreak/>
        <w:t>ВВЕДЕНИЕ</w:t>
      </w:r>
      <w:bookmarkEnd w:id="0"/>
    </w:p>
    <w:p w14:paraId="4F54DE48" w14:textId="77777777" w:rsidR="00F62EA8" w:rsidRDefault="00F62EA8" w:rsidP="00B03351">
      <w:pPr>
        <w:spacing w:after="0" w:line="360" w:lineRule="auto"/>
        <w:ind w:firstLine="709"/>
        <w:contextualSpacing/>
        <w:jc w:val="both"/>
        <w:rPr>
          <w:rFonts w:ascii="Times New Roman" w:hAnsi="Times New Roman" w:cs="Times New Roman"/>
          <w:sz w:val="28"/>
          <w:szCs w:val="28"/>
        </w:rPr>
      </w:pPr>
    </w:p>
    <w:p w14:paraId="57CAB475" w14:textId="60AEB9AA" w:rsidR="00B03351" w:rsidRDefault="005B0023" w:rsidP="00B03351">
      <w:pPr>
        <w:spacing w:after="0" w:line="360" w:lineRule="auto"/>
        <w:ind w:firstLine="709"/>
        <w:contextualSpacing/>
        <w:jc w:val="both"/>
        <w:rPr>
          <w:rFonts w:ascii="Times New Roman" w:hAnsi="Times New Roman" w:cs="Times New Roman"/>
          <w:sz w:val="28"/>
          <w:szCs w:val="28"/>
        </w:rPr>
      </w:pPr>
      <w:r w:rsidRPr="005B0023">
        <w:rPr>
          <w:rFonts w:ascii="Times New Roman" w:hAnsi="Times New Roman" w:cs="Times New Roman"/>
          <w:sz w:val="28"/>
          <w:szCs w:val="28"/>
        </w:rPr>
        <w:t>Сформировавшаяся практика получения доказательств с ориентиром на личностные источники (допросы, очные ставки, предъявление для опознания) не в полной мере оправдывает себя в настоящее время. Четверть свидетелей и потерпевших в ходе следствия и на суде изменяют свои показания, как правило, в пользу обвиняемых.</w:t>
      </w:r>
    </w:p>
    <w:p w14:paraId="5C79F909" w14:textId="77777777" w:rsidR="005B0023" w:rsidRDefault="005B0023" w:rsidP="00B03351">
      <w:pPr>
        <w:spacing w:after="0" w:line="360" w:lineRule="auto"/>
        <w:ind w:firstLine="709"/>
        <w:contextualSpacing/>
        <w:jc w:val="both"/>
        <w:rPr>
          <w:rFonts w:ascii="Times New Roman" w:hAnsi="Times New Roman" w:cs="Times New Roman"/>
          <w:sz w:val="28"/>
          <w:szCs w:val="28"/>
        </w:rPr>
      </w:pPr>
      <w:r w:rsidRPr="005B0023">
        <w:rPr>
          <w:rFonts w:ascii="Times New Roman" w:hAnsi="Times New Roman" w:cs="Times New Roman"/>
          <w:sz w:val="28"/>
          <w:szCs w:val="28"/>
        </w:rPr>
        <w:t xml:space="preserve">В этих условиях очевидна необходимость принятия новых, соответствующих законодательной базе, адекватных мер. Экстенсивный путь решения данной проблемы является неэффективным. Становится все более актуальной проблема поиска новых средств и методов борьбы с преступностью, позволяющих в значительной степени повысить производительность труда следователя в процессе производства следственных действий и более результативно решать задачи по раскрытию и расследованию преступлений. </w:t>
      </w:r>
    </w:p>
    <w:p w14:paraId="45F64A8B" w14:textId="77777777" w:rsidR="005B0023" w:rsidRDefault="005B0023" w:rsidP="00B03351">
      <w:pPr>
        <w:spacing w:after="0" w:line="360" w:lineRule="auto"/>
        <w:ind w:firstLine="709"/>
        <w:contextualSpacing/>
        <w:jc w:val="both"/>
        <w:rPr>
          <w:rFonts w:ascii="Times New Roman" w:hAnsi="Times New Roman" w:cs="Times New Roman"/>
          <w:sz w:val="28"/>
          <w:szCs w:val="28"/>
        </w:rPr>
      </w:pPr>
      <w:r w:rsidRPr="005B0023">
        <w:rPr>
          <w:rFonts w:ascii="Times New Roman" w:hAnsi="Times New Roman" w:cs="Times New Roman"/>
          <w:sz w:val="28"/>
          <w:szCs w:val="28"/>
        </w:rPr>
        <w:t xml:space="preserve">Один из наиболее реальных путей решения таких задач - это расширение использования технических средств, информационных технологий, привлечения материальных источников сведений о преступлении, совершенствование технико-криминалистического обеспечения производства следственных действий. Современной преступности необходимо объективно противопоставить опережающее развитие и применение современных методов и средств криминалистической и специальной техники. </w:t>
      </w:r>
    </w:p>
    <w:p w14:paraId="2A1595B6" w14:textId="7EBD79CB" w:rsidR="005B0023" w:rsidRPr="005B0023" w:rsidRDefault="005B0023" w:rsidP="00B03351">
      <w:pPr>
        <w:spacing w:after="0" w:line="360" w:lineRule="auto"/>
        <w:ind w:firstLine="709"/>
        <w:contextualSpacing/>
        <w:jc w:val="both"/>
        <w:rPr>
          <w:rFonts w:ascii="Times New Roman" w:hAnsi="Times New Roman" w:cs="Times New Roman"/>
          <w:sz w:val="28"/>
          <w:szCs w:val="28"/>
        </w:rPr>
      </w:pPr>
      <w:r w:rsidRPr="005B0023">
        <w:rPr>
          <w:rFonts w:ascii="Times New Roman" w:hAnsi="Times New Roman" w:cs="Times New Roman"/>
          <w:sz w:val="28"/>
          <w:szCs w:val="28"/>
        </w:rPr>
        <w:t>Рассмотрение правовых, организационных, технологических, методических вопросов и проблем технико-криминалистического обеспечения производства следственных действий определяет актуальность данного исследования.</w:t>
      </w:r>
    </w:p>
    <w:p w14:paraId="1679D76E" w14:textId="38C55EB8" w:rsidR="00B03351" w:rsidRPr="00AA58A4" w:rsidRDefault="005B0023" w:rsidP="00B03351">
      <w:pPr>
        <w:spacing w:after="0" w:line="360" w:lineRule="auto"/>
        <w:ind w:firstLine="709"/>
        <w:contextualSpacing/>
        <w:jc w:val="both"/>
        <w:rPr>
          <w:rFonts w:ascii="Times New Roman" w:hAnsi="Times New Roman" w:cs="Times New Roman"/>
          <w:sz w:val="28"/>
          <w:szCs w:val="28"/>
        </w:rPr>
      </w:pPr>
      <w:r w:rsidRPr="005B0023">
        <w:rPr>
          <w:rFonts w:ascii="Times New Roman" w:hAnsi="Times New Roman" w:cs="Times New Roman"/>
          <w:sz w:val="28"/>
          <w:szCs w:val="28"/>
        </w:rPr>
        <w:t xml:space="preserve">Объектом исследования являются </w:t>
      </w:r>
      <w:r w:rsidR="000D048B">
        <w:rPr>
          <w:rFonts w:ascii="Times New Roman" w:hAnsi="Times New Roman" w:cs="Times New Roman"/>
          <w:sz w:val="28"/>
          <w:szCs w:val="28"/>
        </w:rPr>
        <w:t>общественные отношения в сфере</w:t>
      </w:r>
      <w:r w:rsidRPr="005B0023">
        <w:rPr>
          <w:rFonts w:ascii="Times New Roman" w:hAnsi="Times New Roman" w:cs="Times New Roman"/>
          <w:sz w:val="28"/>
          <w:szCs w:val="28"/>
        </w:rPr>
        <w:t xml:space="preserve"> расследовани</w:t>
      </w:r>
      <w:r w:rsidR="000D048B">
        <w:rPr>
          <w:rFonts w:ascii="Times New Roman" w:hAnsi="Times New Roman" w:cs="Times New Roman"/>
          <w:sz w:val="28"/>
          <w:szCs w:val="28"/>
        </w:rPr>
        <w:t>я</w:t>
      </w:r>
      <w:r w:rsidRPr="005B0023">
        <w:rPr>
          <w:rFonts w:ascii="Times New Roman" w:hAnsi="Times New Roman" w:cs="Times New Roman"/>
          <w:sz w:val="28"/>
          <w:szCs w:val="28"/>
        </w:rPr>
        <w:t xml:space="preserve"> различных видов преступлений</w:t>
      </w:r>
      <w:r w:rsidR="00B03351" w:rsidRPr="00AA58A4">
        <w:rPr>
          <w:rFonts w:ascii="Times New Roman" w:hAnsi="Times New Roman" w:cs="Times New Roman"/>
          <w:sz w:val="28"/>
          <w:szCs w:val="28"/>
        </w:rPr>
        <w:t>.</w:t>
      </w:r>
    </w:p>
    <w:p w14:paraId="5B4A5227" w14:textId="1E26CFAB" w:rsidR="00B03351" w:rsidRPr="00AA58A4" w:rsidRDefault="005B0023" w:rsidP="00B03351">
      <w:pPr>
        <w:spacing w:after="0" w:line="360" w:lineRule="auto"/>
        <w:ind w:firstLine="709"/>
        <w:contextualSpacing/>
        <w:jc w:val="both"/>
        <w:rPr>
          <w:rFonts w:ascii="Times New Roman" w:hAnsi="Times New Roman" w:cs="Times New Roman"/>
          <w:sz w:val="28"/>
          <w:szCs w:val="28"/>
        </w:rPr>
      </w:pPr>
      <w:r w:rsidRPr="005B0023">
        <w:rPr>
          <w:rFonts w:ascii="Times New Roman" w:hAnsi="Times New Roman" w:cs="Times New Roman"/>
          <w:sz w:val="28"/>
          <w:szCs w:val="28"/>
        </w:rPr>
        <w:t>Предмет исследования составляет тактика применения фотографии и видеозаписи при производстве следственных действий.</w:t>
      </w:r>
    </w:p>
    <w:p w14:paraId="4D3E8F0A" w14:textId="5D43482B" w:rsidR="00B03351" w:rsidRPr="00AA58A4" w:rsidRDefault="005B0023" w:rsidP="00B03351">
      <w:pPr>
        <w:spacing w:after="0" w:line="360" w:lineRule="auto"/>
        <w:ind w:firstLine="709"/>
        <w:contextualSpacing/>
        <w:jc w:val="both"/>
        <w:rPr>
          <w:rFonts w:ascii="Times New Roman" w:hAnsi="Times New Roman" w:cs="Times New Roman"/>
          <w:sz w:val="28"/>
          <w:szCs w:val="28"/>
        </w:rPr>
      </w:pPr>
      <w:r w:rsidRPr="005B0023">
        <w:rPr>
          <w:rFonts w:ascii="Times New Roman" w:hAnsi="Times New Roman" w:cs="Times New Roman"/>
          <w:sz w:val="28"/>
          <w:szCs w:val="28"/>
        </w:rPr>
        <w:lastRenderedPageBreak/>
        <w:t>Целью курсовой работы является повышение эффективности технико-криминалистического обеспечения производства следственных действий.</w:t>
      </w:r>
    </w:p>
    <w:p w14:paraId="7402498C" w14:textId="77777777" w:rsidR="00B03351" w:rsidRPr="00AA58A4" w:rsidRDefault="00AA58A4" w:rsidP="00AA58A4">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Для достижения поставленной цели, необходимо выполнить ряд задач: </w:t>
      </w:r>
    </w:p>
    <w:p w14:paraId="16CC74AD" w14:textId="639C62AB" w:rsidR="00B03351" w:rsidRPr="00AA58A4" w:rsidRDefault="00F62EA8" w:rsidP="00B03351">
      <w:pPr>
        <w:pStyle w:val="a3"/>
        <w:numPr>
          <w:ilvl w:val="0"/>
          <w:numId w:val="1"/>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Исследовать </w:t>
      </w:r>
      <w:r w:rsidR="005B0023">
        <w:rPr>
          <w:rFonts w:ascii="Times New Roman" w:hAnsi="Times New Roman"/>
          <w:sz w:val="28"/>
          <w:szCs w:val="28"/>
        </w:rPr>
        <w:t xml:space="preserve">понятие и правовую природу технико-криминалистических средств </w:t>
      </w:r>
      <w:r w:rsidR="00BB4F49">
        <w:rPr>
          <w:rFonts w:ascii="Times New Roman" w:hAnsi="Times New Roman"/>
          <w:sz w:val="28"/>
          <w:szCs w:val="28"/>
        </w:rPr>
        <w:t>для производства следственных действий</w:t>
      </w:r>
      <w:r w:rsidR="00B03351" w:rsidRPr="00AA58A4">
        <w:rPr>
          <w:rFonts w:ascii="Times New Roman" w:hAnsi="Times New Roman"/>
          <w:sz w:val="28"/>
          <w:szCs w:val="28"/>
        </w:rPr>
        <w:t>;</w:t>
      </w:r>
    </w:p>
    <w:p w14:paraId="3CA4CB38" w14:textId="75CFD414" w:rsidR="00B03351" w:rsidRPr="00AA58A4" w:rsidRDefault="00F62EA8" w:rsidP="00B03351">
      <w:pPr>
        <w:pStyle w:val="a3"/>
        <w:numPr>
          <w:ilvl w:val="0"/>
          <w:numId w:val="1"/>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Провести анализ </w:t>
      </w:r>
      <w:r w:rsidR="004F4AD5">
        <w:rPr>
          <w:rFonts w:ascii="Times New Roman" w:hAnsi="Times New Roman"/>
          <w:sz w:val="28"/>
          <w:szCs w:val="28"/>
        </w:rPr>
        <w:t>правового регулирования применения средств фиксации при следственных действиях</w:t>
      </w:r>
      <w:r w:rsidR="00B03351" w:rsidRPr="00AA58A4">
        <w:rPr>
          <w:rFonts w:ascii="Times New Roman" w:hAnsi="Times New Roman"/>
          <w:sz w:val="28"/>
          <w:szCs w:val="28"/>
        </w:rPr>
        <w:t>;</w:t>
      </w:r>
    </w:p>
    <w:p w14:paraId="259189F5" w14:textId="1D00EC2B" w:rsidR="00F62EA8" w:rsidRDefault="00F62EA8" w:rsidP="00AA58A4">
      <w:pPr>
        <w:pStyle w:val="a3"/>
        <w:numPr>
          <w:ilvl w:val="0"/>
          <w:numId w:val="1"/>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Проанализировать </w:t>
      </w:r>
      <w:r w:rsidR="004F4AD5">
        <w:rPr>
          <w:rFonts w:ascii="Times New Roman" w:hAnsi="Times New Roman"/>
          <w:sz w:val="28"/>
          <w:szCs w:val="28"/>
        </w:rPr>
        <w:t>особенности применения фотографии при следственных действиях</w:t>
      </w:r>
      <w:r>
        <w:rPr>
          <w:rFonts w:ascii="Times New Roman" w:hAnsi="Times New Roman"/>
          <w:sz w:val="28"/>
          <w:szCs w:val="28"/>
        </w:rPr>
        <w:t>;</w:t>
      </w:r>
    </w:p>
    <w:p w14:paraId="1C3482C7" w14:textId="29315DD9" w:rsidR="00F62EA8" w:rsidRDefault="00F62EA8" w:rsidP="00AA58A4">
      <w:pPr>
        <w:pStyle w:val="a3"/>
        <w:numPr>
          <w:ilvl w:val="0"/>
          <w:numId w:val="1"/>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Рассмотреть </w:t>
      </w:r>
      <w:r w:rsidR="004F4AD5">
        <w:rPr>
          <w:rFonts w:ascii="Times New Roman" w:hAnsi="Times New Roman"/>
          <w:sz w:val="28"/>
          <w:szCs w:val="28"/>
        </w:rPr>
        <w:t>применение криминалистической видеосъемки при производстве следственных действий</w:t>
      </w:r>
      <w:r w:rsidR="000963E5">
        <w:rPr>
          <w:rFonts w:ascii="Times New Roman" w:hAnsi="Times New Roman"/>
          <w:sz w:val="28"/>
          <w:szCs w:val="28"/>
        </w:rPr>
        <w:t>.</w:t>
      </w:r>
    </w:p>
    <w:p w14:paraId="5B1A8B0B" w14:textId="079AAB54" w:rsidR="005B0023" w:rsidRPr="005B0023" w:rsidRDefault="005B0023" w:rsidP="00CD6CDD">
      <w:pPr>
        <w:pStyle w:val="a3"/>
        <w:spacing w:after="0" w:line="360" w:lineRule="auto"/>
        <w:ind w:left="0" w:firstLine="709"/>
        <w:jc w:val="both"/>
        <w:rPr>
          <w:rFonts w:ascii="Times New Roman" w:eastAsia="Times New Roman" w:hAnsi="Times New Roman"/>
          <w:sz w:val="28"/>
          <w:szCs w:val="28"/>
          <w:lang w:eastAsia="ru-RU"/>
        </w:rPr>
      </w:pPr>
      <w:r w:rsidRPr="005B0023">
        <w:rPr>
          <w:rFonts w:ascii="Times New Roman" w:eastAsia="Times New Roman" w:hAnsi="Times New Roman"/>
          <w:sz w:val="28"/>
          <w:szCs w:val="28"/>
          <w:lang w:eastAsia="ru-RU"/>
        </w:rPr>
        <w:t>Методологической базой курсовой работы является система общенаучных и частных научных методов. В работе использовались: логический метод (при изложении всего материала, формулировании выводов, предложений, рекомендаций); метод системного анализа (при рассмотрении технико-криминалистического обеспечения производства следственных действий при непосредственном и опосредованном участии следователя); обобщение и описание полученных данных и другие методы исследования/</w:t>
      </w:r>
    </w:p>
    <w:p w14:paraId="1A2C0A24" w14:textId="45002ED0" w:rsidR="00F30F06" w:rsidRDefault="005B0023" w:rsidP="00CD6CDD">
      <w:pPr>
        <w:spacing w:after="200" w:line="360" w:lineRule="auto"/>
        <w:ind w:firstLine="709"/>
        <w:jc w:val="both"/>
        <w:rPr>
          <w:rFonts w:ascii="Times New Roman" w:hAnsi="Times New Roman"/>
          <w:sz w:val="28"/>
          <w:szCs w:val="28"/>
        </w:rPr>
      </w:pPr>
      <w:r w:rsidRPr="005B0023">
        <w:rPr>
          <w:rFonts w:ascii="Times New Roman" w:hAnsi="Times New Roman"/>
          <w:sz w:val="28"/>
          <w:szCs w:val="28"/>
        </w:rPr>
        <w:t>Работа состоит из введения, двух глав, четырех параграфов, заключения, списка использованных источников.</w:t>
      </w:r>
      <w:r w:rsidR="00AA58A4">
        <w:rPr>
          <w:rFonts w:ascii="Times New Roman" w:hAnsi="Times New Roman"/>
          <w:sz w:val="28"/>
          <w:szCs w:val="28"/>
        </w:rPr>
        <w:t xml:space="preserve"> </w:t>
      </w:r>
      <w:r w:rsidR="00F30F06">
        <w:rPr>
          <w:rFonts w:ascii="Times New Roman" w:hAnsi="Times New Roman"/>
          <w:sz w:val="28"/>
          <w:szCs w:val="28"/>
        </w:rPr>
        <w:br w:type="page"/>
      </w:r>
    </w:p>
    <w:p w14:paraId="268DDA07" w14:textId="48BFA381" w:rsidR="00F30F06" w:rsidRPr="005B0023" w:rsidRDefault="00F30F06" w:rsidP="005B0023">
      <w:pPr>
        <w:pStyle w:val="1"/>
      </w:pPr>
      <w:bookmarkStart w:id="1" w:name="_Toc71902910"/>
      <w:r w:rsidRPr="00C71727">
        <w:lastRenderedPageBreak/>
        <w:t>Г</w:t>
      </w:r>
      <w:r>
        <w:t>ЛАВА</w:t>
      </w:r>
      <w:r w:rsidRPr="00C71727">
        <w:t xml:space="preserve"> 1</w:t>
      </w:r>
      <w:r w:rsidR="001B7618">
        <w:t>.</w:t>
      </w:r>
      <w:r w:rsidRPr="00C71727">
        <w:t xml:space="preserve"> </w:t>
      </w:r>
      <w:r w:rsidR="005B0023">
        <w:t xml:space="preserve">СОЦИАЛЬНО-ПРАВОВОЕ НАЗНАЧЕНИЕ </w:t>
      </w:r>
      <w:r w:rsidR="007C37C0">
        <w:t>СРЕДСТВ ФИКСАЦИИ ПРИ СЛЕДСТВЕННЫХ ДЕЙСТВИЯХ</w:t>
      </w:r>
      <w:bookmarkEnd w:id="1"/>
    </w:p>
    <w:p w14:paraId="570B5D8B" w14:textId="77777777" w:rsidR="000963E5" w:rsidRPr="000963E5" w:rsidRDefault="000963E5" w:rsidP="000963E5"/>
    <w:p w14:paraId="2AF1F4F1" w14:textId="03A16774" w:rsidR="00F30F06" w:rsidRDefault="00F30F06" w:rsidP="005B0023">
      <w:pPr>
        <w:pStyle w:val="2"/>
      </w:pPr>
      <w:bookmarkStart w:id="2" w:name="_Toc71902911"/>
      <w:r w:rsidRPr="00C71727">
        <w:t>1.1</w:t>
      </w:r>
      <w:r w:rsidR="004F4AD5">
        <w:t>.</w:t>
      </w:r>
      <w:r>
        <w:t xml:space="preserve"> </w:t>
      </w:r>
      <w:r w:rsidR="005B0023">
        <w:t xml:space="preserve">Понятие и правовая природа </w:t>
      </w:r>
      <w:r w:rsidR="007C37C0">
        <w:t>средств фиксации при следственных действиях</w:t>
      </w:r>
      <w:bookmarkEnd w:id="2"/>
    </w:p>
    <w:p w14:paraId="17F22B0F" w14:textId="77777777" w:rsidR="000963E5" w:rsidRDefault="000963E5" w:rsidP="00BB4F49">
      <w:pPr>
        <w:widowControl w:val="0"/>
        <w:spacing w:after="0" w:line="360" w:lineRule="auto"/>
        <w:ind w:firstLine="709"/>
        <w:jc w:val="both"/>
        <w:rPr>
          <w:rFonts w:ascii="Times New Roman" w:hAnsi="Times New Roman" w:cs="Times New Roman"/>
          <w:sz w:val="28"/>
          <w:szCs w:val="28"/>
        </w:rPr>
      </w:pPr>
    </w:p>
    <w:p w14:paraId="3A9EFA3F" w14:textId="02C02495" w:rsidR="00F30F06" w:rsidRDefault="00F30F06" w:rsidP="00BB4F49">
      <w:pPr>
        <w:spacing w:after="0" w:line="360" w:lineRule="auto"/>
        <w:ind w:firstLine="709"/>
        <w:jc w:val="both"/>
        <w:rPr>
          <w:rFonts w:ascii="Times New Roman" w:hAnsi="Times New Roman"/>
          <w:sz w:val="28"/>
          <w:szCs w:val="28"/>
        </w:rPr>
      </w:pPr>
    </w:p>
    <w:p w14:paraId="2E11CCB1" w14:textId="42F9F6BC" w:rsidR="00D13E41" w:rsidRDefault="00BB4F49" w:rsidP="00BB4F49">
      <w:pPr>
        <w:spacing w:after="0" w:line="360" w:lineRule="auto"/>
        <w:ind w:firstLine="709"/>
        <w:jc w:val="both"/>
        <w:rPr>
          <w:rFonts w:ascii="Times New Roman" w:hAnsi="Times New Roman"/>
          <w:sz w:val="28"/>
          <w:szCs w:val="28"/>
        </w:rPr>
      </w:pPr>
      <w:r w:rsidRPr="00BB4F49">
        <w:rPr>
          <w:rFonts w:ascii="Times New Roman" w:hAnsi="Times New Roman"/>
          <w:sz w:val="28"/>
          <w:szCs w:val="28"/>
        </w:rPr>
        <w:t>Российское государство, возложив на правоохранительные органы задачу борьбы с преступностью, предоставило им также определенные средства для ее осуществления. Эти средства подразделяются на три основные группы: правовые, оперативно-розыскные, научно-технические</w:t>
      </w:r>
      <w:r>
        <w:rPr>
          <w:rStyle w:val="a6"/>
          <w:rFonts w:ascii="Times New Roman" w:hAnsi="Times New Roman"/>
          <w:sz w:val="28"/>
          <w:szCs w:val="28"/>
        </w:rPr>
        <w:footnoteReference w:id="1"/>
      </w:r>
      <w:r>
        <w:rPr>
          <w:rFonts w:ascii="Times New Roman" w:hAnsi="Times New Roman"/>
          <w:sz w:val="28"/>
          <w:szCs w:val="28"/>
        </w:rPr>
        <w:t>.</w:t>
      </w:r>
    </w:p>
    <w:p w14:paraId="0BB37FD4" w14:textId="526E64EF" w:rsidR="00BB4F49" w:rsidRDefault="00BB4F49" w:rsidP="00BB4F49">
      <w:pPr>
        <w:spacing w:after="0" w:line="360" w:lineRule="auto"/>
        <w:ind w:firstLine="709"/>
        <w:jc w:val="both"/>
        <w:rPr>
          <w:rFonts w:ascii="Times New Roman" w:hAnsi="Times New Roman"/>
          <w:sz w:val="28"/>
          <w:szCs w:val="28"/>
        </w:rPr>
      </w:pPr>
      <w:r w:rsidRPr="00BB4F49">
        <w:rPr>
          <w:rFonts w:ascii="Times New Roman" w:hAnsi="Times New Roman"/>
          <w:sz w:val="28"/>
          <w:szCs w:val="28"/>
        </w:rPr>
        <w:t>Большое значение в борьбе с преступностью имеют оперативно</w:t>
      </w:r>
      <w:r>
        <w:rPr>
          <w:rFonts w:ascii="Times New Roman" w:hAnsi="Times New Roman"/>
          <w:sz w:val="28"/>
          <w:szCs w:val="28"/>
        </w:rPr>
        <w:t>-</w:t>
      </w:r>
      <w:r w:rsidRPr="00BB4F49">
        <w:rPr>
          <w:rFonts w:ascii="Times New Roman" w:hAnsi="Times New Roman"/>
          <w:sz w:val="28"/>
          <w:szCs w:val="28"/>
        </w:rPr>
        <w:t>розыскные средства. В ходе применения оперативно-розыскных мероприятий используются информационные системы, видео- и аудиозапись, кино- и фотосъемка, а также другие технические и иные средства, не наносящие ущерба жизни и здоровью людей и не причиняющие вреда окружающей среде.</w:t>
      </w:r>
    </w:p>
    <w:p w14:paraId="4053303D" w14:textId="7326D4BC" w:rsidR="00BB4F49" w:rsidRDefault="00BB4F49" w:rsidP="00BB4F49">
      <w:pPr>
        <w:spacing w:after="0" w:line="360" w:lineRule="auto"/>
        <w:ind w:firstLine="709"/>
        <w:jc w:val="both"/>
        <w:rPr>
          <w:rFonts w:ascii="Times New Roman" w:hAnsi="Times New Roman"/>
          <w:sz w:val="28"/>
          <w:szCs w:val="28"/>
        </w:rPr>
      </w:pPr>
      <w:r w:rsidRPr="00BB4F49">
        <w:rPr>
          <w:rFonts w:ascii="Times New Roman" w:hAnsi="Times New Roman"/>
          <w:sz w:val="28"/>
          <w:szCs w:val="28"/>
        </w:rPr>
        <w:t>Технико-криминалистические средства позволяют более полно, чем протокол фиксировать обстановку, в которой проводится следственное действие. Следователь при составлении протокола осмотра места происшествия, освидетельствования, следственного эксперимента, предъявления для опознания, обыска, и др. не всегда может обратить внимание на отдельные обстоятельства, которые вначале кажутся малозначительными, но в дальнейшем, будучи зафиксированными на фотопленку, кинопленку или видеопленку, могут оказаться существенными при анализе события</w:t>
      </w:r>
      <w:r>
        <w:rPr>
          <w:rFonts w:ascii="Times New Roman" w:hAnsi="Times New Roman"/>
          <w:sz w:val="28"/>
          <w:szCs w:val="28"/>
        </w:rPr>
        <w:t xml:space="preserve"> </w:t>
      </w:r>
      <w:r w:rsidRPr="00BB4F49">
        <w:rPr>
          <w:rFonts w:ascii="Times New Roman" w:hAnsi="Times New Roman"/>
          <w:sz w:val="28"/>
          <w:szCs w:val="28"/>
        </w:rPr>
        <w:t>преступления. Имеющиеся на вооружении следователей модели транспортных средств, человека и трупов позволяют при исследовании дорожно</w:t>
      </w:r>
      <w:r w:rsidR="004F4AD5">
        <w:rPr>
          <w:rFonts w:ascii="Times New Roman" w:hAnsi="Times New Roman"/>
          <w:sz w:val="28"/>
          <w:szCs w:val="28"/>
        </w:rPr>
        <w:t>-</w:t>
      </w:r>
      <w:r w:rsidRPr="00BB4F49">
        <w:rPr>
          <w:rFonts w:ascii="Times New Roman" w:hAnsi="Times New Roman"/>
          <w:sz w:val="28"/>
          <w:szCs w:val="28"/>
        </w:rPr>
        <w:t>транспортных происшествий, допросе потерпевших, очевидцев, подозреваемых и обвиняемых лучше уяснять детали расследуемого события, получать более полное представление о характере и способе совершения преступления. Применение многих технико</w:t>
      </w:r>
      <w:r>
        <w:rPr>
          <w:rFonts w:ascii="Times New Roman" w:hAnsi="Times New Roman"/>
          <w:sz w:val="28"/>
          <w:szCs w:val="28"/>
        </w:rPr>
        <w:t>-</w:t>
      </w:r>
      <w:r w:rsidRPr="00BB4F49">
        <w:rPr>
          <w:rFonts w:ascii="Times New Roman" w:hAnsi="Times New Roman"/>
          <w:sz w:val="28"/>
          <w:szCs w:val="28"/>
        </w:rPr>
        <w:t xml:space="preserve">криминалистические средств </w:t>
      </w:r>
      <w:r w:rsidRPr="00BB4F49">
        <w:rPr>
          <w:rFonts w:ascii="Times New Roman" w:hAnsi="Times New Roman"/>
          <w:sz w:val="28"/>
          <w:szCs w:val="28"/>
        </w:rPr>
        <w:lastRenderedPageBreak/>
        <w:t>весьма положительно сказывается на производительности труда следователей. Применение фото, звуко- и видеозаписи, киносъемки ускоряет фиксацию обстановки, в которой проводится следственное действие, поисковая техника сокращает время отыскания вещественных доказательств, специальные линейки облегчают составление планов и схем места происшествия.</w:t>
      </w:r>
    </w:p>
    <w:p w14:paraId="67D0FE7E" w14:textId="635006CF" w:rsidR="00BB4F49" w:rsidRDefault="00BB4F49" w:rsidP="00BB4F49">
      <w:pPr>
        <w:spacing w:after="0" w:line="360" w:lineRule="auto"/>
        <w:ind w:firstLine="709"/>
        <w:jc w:val="both"/>
        <w:rPr>
          <w:rFonts w:ascii="Times New Roman" w:hAnsi="Times New Roman"/>
          <w:sz w:val="28"/>
          <w:szCs w:val="28"/>
        </w:rPr>
      </w:pPr>
      <w:r w:rsidRPr="00BB4F49">
        <w:rPr>
          <w:rFonts w:ascii="Times New Roman" w:hAnsi="Times New Roman"/>
          <w:sz w:val="28"/>
          <w:szCs w:val="28"/>
        </w:rPr>
        <w:t>Велико значение технико-криминалистических средств для получения розыскной информации. С их использованием непосредственно на месте происшествия производится предварительное исследование следов рук, обуви, орудий взлома, транспортных средств и полученные данные позволяют в отдельных регионах страны задерживать при розыске по горячим следам до 70 – 80 % лиц, совершающих кражи, грабежи, разбойные нападения.</w:t>
      </w:r>
    </w:p>
    <w:p w14:paraId="10221728" w14:textId="173D3F8D" w:rsidR="00BB4F49" w:rsidRDefault="00BB4F49" w:rsidP="00BB4F49">
      <w:pPr>
        <w:spacing w:after="0" w:line="360" w:lineRule="auto"/>
        <w:ind w:firstLine="709"/>
        <w:jc w:val="both"/>
        <w:rPr>
          <w:rFonts w:ascii="Times New Roman" w:hAnsi="Times New Roman"/>
          <w:sz w:val="28"/>
          <w:szCs w:val="28"/>
        </w:rPr>
      </w:pPr>
      <w:r w:rsidRPr="00BB4F49">
        <w:rPr>
          <w:rFonts w:ascii="Times New Roman" w:hAnsi="Times New Roman"/>
          <w:sz w:val="28"/>
          <w:szCs w:val="28"/>
        </w:rPr>
        <w:t>Невозможно переоценить значение технико-криминалистических средств, применяемых в лабораторных исследованиях. Благодаря им эксперты-криминалисты решают многочисленные вопросы, имеющие подчас определяющее значение для расследуемого события. Широко используются технико-криминалистические средства в профилактике преступлений. С их помощью выявляются условия, способствующие совершению преступлений, и разрабатываются конкретные предложения по их устранению. Технико</w:t>
      </w:r>
      <w:r>
        <w:rPr>
          <w:rFonts w:ascii="Times New Roman" w:hAnsi="Times New Roman"/>
          <w:sz w:val="28"/>
          <w:szCs w:val="28"/>
        </w:rPr>
        <w:t>-</w:t>
      </w:r>
      <w:r w:rsidRPr="00BB4F49">
        <w:rPr>
          <w:rFonts w:ascii="Times New Roman" w:hAnsi="Times New Roman"/>
          <w:sz w:val="28"/>
          <w:szCs w:val="28"/>
        </w:rPr>
        <w:t>криминалистические средства находят широкое применение и при осуществлении оперативно-розыскных мероприятий. Криминалистические учеты, приборы для составления композиционных портретов разыскиваемых лиц, иная криминалистическая техника облегчает и ускоряет раскрытие</w:t>
      </w:r>
      <w:r>
        <w:rPr>
          <w:rFonts w:ascii="Times New Roman" w:hAnsi="Times New Roman"/>
          <w:sz w:val="28"/>
          <w:szCs w:val="28"/>
        </w:rPr>
        <w:t xml:space="preserve"> </w:t>
      </w:r>
      <w:r w:rsidRPr="00BB4F49">
        <w:rPr>
          <w:rFonts w:ascii="Times New Roman" w:hAnsi="Times New Roman"/>
          <w:sz w:val="28"/>
          <w:szCs w:val="28"/>
        </w:rPr>
        <w:t>преступлений и похищенного. Разумеется, сказанное дает лишь некоторое представление о значении технико- криминалистических средств</w:t>
      </w:r>
      <w:r w:rsidR="004F4AD5">
        <w:rPr>
          <w:rStyle w:val="a6"/>
          <w:rFonts w:ascii="Times New Roman" w:hAnsi="Times New Roman"/>
          <w:sz w:val="28"/>
          <w:szCs w:val="28"/>
        </w:rPr>
        <w:footnoteReference w:id="2"/>
      </w:r>
      <w:r w:rsidRPr="00BB4F49">
        <w:rPr>
          <w:rFonts w:ascii="Times New Roman" w:hAnsi="Times New Roman"/>
          <w:sz w:val="28"/>
          <w:szCs w:val="28"/>
        </w:rPr>
        <w:t>.</w:t>
      </w:r>
    </w:p>
    <w:p w14:paraId="46D667FC" w14:textId="341197AE" w:rsidR="00BB4F49" w:rsidRDefault="00BB4F49" w:rsidP="00BB4F49">
      <w:pPr>
        <w:spacing w:after="0" w:line="360" w:lineRule="auto"/>
        <w:ind w:firstLine="709"/>
        <w:jc w:val="both"/>
        <w:rPr>
          <w:rFonts w:ascii="Times New Roman" w:hAnsi="Times New Roman"/>
          <w:sz w:val="28"/>
          <w:szCs w:val="28"/>
        </w:rPr>
      </w:pPr>
      <w:r w:rsidRPr="00BB4F49">
        <w:rPr>
          <w:rFonts w:ascii="Times New Roman" w:hAnsi="Times New Roman"/>
          <w:sz w:val="28"/>
          <w:szCs w:val="28"/>
        </w:rPr>
        <w:t>Более полно раскрыть этот вопрос в данной работе не представляется возможным, поскольку пришлось бы касаться всего многообразия этих средств.</w:t>
      </w:r>
    </w:p>
    <w:p w14:paraId="21F4C5BB" w14:textId="33BC1321" w:rsidR="00BB4F49" w:rsidRDefault="00BB4F49" w:rsidP="00BB4F49">
      <w:pPr>
        <w:spacing w:after="0" w:line="360" w:lineRule="auto"/>
        <w:ind w:firstLine="709"/>
        <w:jc w:val="both"/>
        <w:rPr>
          <w:rFonts w:ascii="Times New Roman" w:hAnsi="Times New Roman"/>
          <w:sz w:val="28"/>
          <w:szCs w:val="28"/>
        </w:rPr>
      </w:pPr>
      <w:r w:rsidRPr="00BB4F49">
        <w:rPr>
          <w:rFonts w:ascii="Times New Roman" w:hAnsi="Times New Roman"/>
          <w:sz w:val="28"/>
          <w:szCs w:val="28"/>
        </w:rPr>
        <w:lastRenderedPageBreak/>
        <w:t>Теперь остановимся на понятии и классификации технико</w:t>
      </w:r>
      <w:r w:rsidR="004F4AD5">
        <w:rPr>
          <w:rFonts w:ascii="Times New Roman" w:hAnsi="Times New Roman"/>
          <w:sz w:val="28"/>
          <w:szCs w:val="28"/>
        </w:rPr>
        <w:t>-</w:t>
      </w:r>
      <w:r w:rsidRPr="00BB4F49">
        <w:rPr>
          <w:rFonts w:ascii="Times New Roman" w:hAnsi="Times New Roman"/>
          <w:sz w:val="28"/>
          <w:szCs w:val="28"/>
        </w:rPr>
        <w:t>криминалистических средств. Многие авторы по-разному подходят к решению этой проблемы.</w:t>
      </w:r>
    </w:p>
    <w:p w14:paraId="509F02CD" w14:textId="5136A2F1" w:rsidR="00BB4F49" w:rsidRDefault="00BB4F49" w:rsidP="00BB4F49">
      <w:pPr>
        <w:spacing w:after="0" w:line="360" w:lineRule="auto"/>
        <w:ind w:firstLine="709"/>
        <w:jc w:val="both"/>
        <w:rPr>
          <w:rFonts w:ascii="Times New Roman" w:hAnsi="Times New Roman"/>
          <w:sz w:val="28"/>
          <w:szCs w:val="28"/>
        </w:rPr>
      </w:pPr>
      <w:r w:rsidRPr="00BB4F49">
        <w:rPr>
          <w:rFonts w:ascii="Times New Roman" w:hAnsi="Times New Roman"/>
          <w:sz w:val="28"/>
          <w:szCs w:val="28"/>
        </w:rPr>
        <w:t>Рассмотрим понятие и классификацию технико-криминалистических средств, предложенные профессором П.Т. Скорченко</w:t>
      </w:r>
      <w:r>
        <w:rPr>
          <w:rStyle w:val="a6"/>
          <w:rFonts w:ascii="Times New Roman" w:hAnsi="Times New Roman"/>
          <w:sz w:val="28"/>
          <w:szCs w:val="28"/>
        </w:rPr>
        <w:footnoteReference w:id="3"/>
      </w:r>
      <w:r>
        <w:rPr>
          <w:rFonts w:ascii="Times New Roman" w:hAnsi="Times New Roman"/>
          <w:sz w:val="28"/>
          <w:szCs w:val="28"/>
        </w:rPr>
        <w:t xml:space="preserve">. </w:t>
      </w:r>
      <w:r w:rsidRPr="00BB4F49">
        <w:rPr>
          <w:rFonts w:ascii="Times New Roman" w:hAnsi="Times New Roman"/>
          <w:sz w:val="28"/>
          <w:szCs w:val="28"/>
        </w:rPr>
        <w:t>В своей работе П.Т. Скорченко объединил мнения многих авторов. В настоящее время идет постоянное расширение классификационных групп технико</w:t>
      </w:r>
      <w:r w:rsidR="004F4AD5">
        <w:rPr>
          <w:rFonts w:ascii="Times New Roman" w:hAnsi="Times New Roman"/>
          <w:sz w:val="28"/>
          <w:szCs w:val="28"/>
        </w:rPr>
        <w:t>-</w:t>
      </w:r>
      <w:r w:rsidRPr="00BB4F49">
        <w:rPr>
          <w:rFonts w:ascii="Times New Roman" w:hAnsi="Times New Roman"/>
          <w:sz w:val="28"/>
          <w:szCs w:val="28"/>
        </w:rPr>
        <w:t>криминалистических средств. Отчасти это продиктовано созданием новых таких средств, но чаще всего – неоправданным отнесением к криминалистическим средствам других видов техники, находящейся в распоряжении правоохранительных органов. Поэтому прежде, чем говорить о классификации технико- криминалистических средств, следует отграничить их от других видов техники.</w:t>
      </w:r>
    </w:p>
    <w:p w14:paraId="6C189569" w14:textId="713D36C3" w:rsidR="00BB4F49" w:rsidRDefault="00BB4F49" w:rsidP="00BB4F49">
      <w:pPr>
        <w:spacing w:after="0" w:line="360" w:lineRule="auto"/>
        <w:ind w:firstLine="709"/>
        <w:jc w:val="both"/>
        <w:rPr>
          <w:rFonts w:ascii="Times New Roman" w:hAnsi="Times New Roman"/>
          <w:sz w:val="28"/>
          <w:szCs w:val="28"/>
        </w:rPr>
      </w:pPr>
      <w:r w:rsidRPr="00BB4F49">
        <w:rPr>
          <w:rFonts w:ascii="Times New Roman" w:hAnsi="Times New Roman"/>
          <w:sz w:val="28"/>
          <w:szCs w:val="28"/>
        </w:rPr>
        <w:t xml:space="preserve">Это можно сделать, руководствуясь следующими признаками: </w:t>
      </w:r>
    </w:p>
    <w:p w14:paraId="659015CE" w14:textId="77777777" w:rsidR="00BB4F49" w:rsidRDefault="00BB4F49" w:rsidP="00BB4F49">
      <w:pPr>
        <w:spacing w:after="0" w:line="360" w:lineRule="auto"/>
        <w:ind w:firstLine="709"/>
        <w:jc w:val="both"/>
        <w:rPr>
          <w:rFonts w:ascii="Times New Roman" w:hAnsi="Times New Roman"/>
          <w:sz w:val="28"/>
          <w:szCs w:val="28"/>
        </w:rPr>
      </w:pPr>
      <w:r w:rsidRPr="00BB4F49">
        <w:rPr>
          <w:rFonts w:ascii="Times New Roman" w:hAnsi="Times New Roman"/>
          <w:sz w:val="28"/>
          <w:szCs w:val="28"/>
        </w:rPr>
        <w:t xml:space="preserve">– целевым назначением технического средства; </w:t>
      </w:r>
    </w:p>
    <w:p w14:paraId="7808C175" w14:textId="0628C812" w:rsidR="00BB4F49" w:rsidRDefault="00BB4F49" w:rsidP="00BB4F49">
      <w:pPr>
        <w:spacing w:after="0" w:line="360" w:lineRule="auto"/>
        <w:ind w:firstLine="709"/>
        <w:jc w:val="both"/>
        <w:rPr>
          <w:rFonts w:ascii="Times New Roman" w:hAnsi="Times New Roman"/>
          <w:sz w:val="28"/>
          <w:szCs w:val="28"/>
        </w:rPr>
      </w:pPr>
      <w:r w:rsidRPr="00BB4F49">
        <w:rPr>
          <w:rFonts w:ascii="Times New Roman" w:hAnsi="Times New Roman"/>
          <w:sz w:val="28"/>
          <w:szCs w:val="28"/>
        </w:rPr>
        <w:t>– субъектом применения, т.е. на использование какой категорией лиц рассчитано это средство.</w:t>
      </w:r>
    </w:p>
    <w:p w14:paraId="10B1A7DA" w14:textId="034488BA" w:rsidR="00BB4F49" w:rsidRDefault="00BB4F49" w:rsidP="00BB4F49">
      <w:pPr>
        <w:spacing w:after="0" w:line="360" w:lineRule="auto"/>
        <w:ind w:firstLine="709"/>
        <w:jc w:val="both"/>
        <w:rPr>
          <w:rFonts w:ascii="Times New Roman" w:hAnsi="Times New Roman"/>
          <w:sz w:val="28"/>
          <w:szCs w:val="28"/>
        </w:rPr>
      </w:pPr>
      <w:r w:rsidRPr="00BB4F49">
        <w:rPr>
          <w:rFonts w:ascii="Times New Roman" w:hAnsi="Times New Roman"/>
          <w:sz w:val="28"/>
          <w:szCs w:val="28"/>
        </w:rPr>
        <w:t>Целевое назначение технико-криминалистических средств заключается в обеспечении максимальной эффективности предусмотренных уголовно</w:t>
      </w:r>
      <w:r>
        <w:rPr>
          <w:rFonts w:ascii="Times New Roman" w:hAnsi="Times New Roman"/>
          <w:sz w:val="28"/>
          <w:szCs w:val="28"/>
        </w:rPr>
        <w:t>-</w:t>
      </w:r>
      <w:r w:rsidRPr="00BB4F49">
        <w:rPr>
          <w:rFonts w:ascii="Times New Roman" w:hAnsi="Times New Roman"/>
          <w:sz w:val="28"/>
          <w:szCs w:val="28"/>
        </w:rPr>
        <w:t>процессуальным законодательством следственных действий, криминалистических исследований вещественных доказательств, выявления</w:t>
      </w:r>
      <w:r>
        <w:rPr>
          <w:rFonts w:ascii="Times New Roman" w:hAnsi="Times New Roman"/>
          <w:sz w:val="28"/>
          <w:szCs w:val="28"/>
        </w:rPr>
        <w:t xml:space="preserve"> </w:t>
      </w:r>
      <w:r w:rsidRPr="00BB4F49">
        <w:rPr>
          <w:rFonts w:ascii="Times New Roman" w:hAnsi="Times New Roman"/>
          <w:sz w:val="28"/>
          <w:szCs w:val="28"/>
        </w:rPr>
        <w:t>условий, способствующих совершению преступлений и разработки рекомендаций по их устранению. Она достигается путем применения различных приборов, аппаратуры, инструментов, материалов, специальных справочников и технических приемов (способов, методов, методик) для выявления, фиксации, изъятия следов и иных вещественных доказательств, имеющих важное значение для дела.</w:t>
      </w:r>
    </w:p>
    <w:p w14:paraId="773DF4C0" w14:textId="36F7B0A4" w:rsidR="00BB4F49" w:rsidRDefault="00BB4F49" w:rsidP="00BB4F49">
      <w:pPr>
        <w:spacing w:after="0" w:line="360" w:lineRule="auto"/>
        <w:ind w:firstLine="709"/>
        <w:jc w:val="both"/>
        <w:rPr>
          <w:rFonts w:ascii="Times New Roman" w:hAnsi="Times New Roman"/>
          <w:sz w:val="28"/>
          <w:szCs w:val="28"/>
        </w:rPr>
      </w:pPr>
      <w:r w:rsidRPr="00BB4F49">
        <w:rPr>
          <w:rFonts w:ascii="Times New Roman" w:hAnsi="Times New Roman"/>
          <w:sz w:val="28"/>
          <w:szCs w:val="28"/>
        </w:rPr>
        <w:lastRenderedPageBreak/>
        <w:t>Субъектами применения технико-криминалистических средств являются: следователь, прокурор, суд, работники дознания, эксперты</w:t>
      </w:r>
      <w:r>
        <w:rPr>
          <w:rFonts w:ascii="Times New Roman" w:hAnsi="Times New Roman"/>
          <w:sz w:val="28"/>
          <w:szCs w:val="28"/>
        </w:rPr>
        <w:t>-</w:t>
      </w:r>
      <w:r w:rsidRPr="00BB4F49">
        <w:rPr>
          <w:rFonts w:ascii="Times New Roman" w:hAnsi="Times New Roman"/>
          <w:sz w:val="28"/>
          <w:szCs w:val="28"/>
        </w:rPr>
        <w:t>криминалисты. Следователь, прокурор, суд, работники дознания могут применять указанную технику либо самостоятельно, либо с помощью привлекаемых к производству следственного действия специалиста</w:t>
      </w:r>
      <w:r>
        <w:rPr>
          <w:rFonts w:ascii="Times New Roman" w:hAnsi="Times New Roman"/>
          <w:sz w:val="28"/>
          <w:szCs w:val="28"/>
        </w:rPr>
        <w:t>-</w:t>
      </w:r>
      <w:r w:rsidRPr="00BB4F49">
        <w:rPr>
          <w:rFonts w:ascii="Times New Roman" w:hAnsi="Times New Roman"/>
          <w:sz w:val="28"/>
          <w:szCs w:val="28"/>
        </w:rPr>
        <w:t>криминалиста</w:t>
      </w:r>
      <w:r>
        <w:rPr>
          <w:rFonts w:ascii="Times New Roman" w:hAnsi="Times New Roman"/>
          <w:sz w:val="28"/>
          <w:szCs w:val="28"/>
        </w:rPr>
        <w:t>.</w:t>
      </w:r>
    </w:p>
    <w:p w14:paraId="2EFA6BBE" w14:textId="77777777" w:rsidR="00BB4F49" w:rsidRDefault="00BB4F49" w:rsidP="00BB4F49">
      <w:pPr>
        <w:spacing w:after="0" w:line="360" w:lineRule="auto"/>
        <w:ind w:firstLine="709"/>
        <w:jc w:val="both"/>
        <w:rPr>
          <w:rFonts w:ascii="Times New Roman" w:hAnsi="Times New Roman"/>
          <w:sz w:val="28"/>
          <w:szCs w:val="28"/>
        </w:rPr>
      </w:pPr>
      <w:r w:rsidRPr="00BB4F49">
        <w:rPr>
          <w:rFonts w:ascii="Times New Roman" w:hAnsi="Times New Roman"/>
          <w:sz w:val="28"/>
          <w:szCs w:val="28"/>
        </w:rPr>
        <w:t xml:space="preserve">С учетом этих признаков технико-криминалистические средства по происхождению можно разделить на три группы: </w:t>
      </w:r>
    </w:p>
    <w:p w14:paraId="2F87702C" w14:textId="77777777" w:rsidR="00BB4F49" w:rsidRDefault="00BB4F49" w:rsidP="00BB4F49">
      <w:pPr>
        <w:spacing w:after="0" w:line="360" w:lineRule="auto"/>
        <w:ind w:firstLine="709"/>
        <w:jc w:val="both"/>
        <w:rPr>
          <w:rFonts w:ascii="Times New Roman" w:hAnsi="Times New Roman"/>
          <w:sz w:val="28"/>
          <w:szCs w:val="28"/>
        </w:rPr>
      </w:pPr>
      <w:r w:rsidRPr="00BB4F49">
        <w:rPr>
          <w:rFonts w:ascii="Times New Roman" w:hAnsi="Times New Roman"/>
          <w:sz w:val="28"/>
          <w:szCs w:val="28"/>
        </w:rPr>
        <w:t xml:space="preserve">1) средства, заимствованные из общей техники и используемые в криминалистике без всяких изменений. Это многие измерительные приборы (линейки, рулетки, штангенциркуль, микрометр, лупы, электрофонари, фотоаппараты, звукозаписывающая, киносъемочная, видеозаписывающая аппаратура и др.); </w:t>
      </w:r>
    </w:p>
    <w:p w14:paraId="3051CC9F" w14:textId="77777777" w:rsidR="00BB4F49" w:rsidRDefault="00BB4F49" w:rsidP="00BB4F49">
      <w:pPr>
        <w:spacing w:after="0" w:line="360" w:lineRule="auto"/>
        <w:ind w:firstLine="709"/>
        <w:jc w:val="both"/>
        <w:rPr>
          <w:rFonts w:ascii="Times New Roman" w:hAnsi="Times New Roman"/>
          <w:sz w:val="28"/>
          <w:szCs w:val="28"/>
        </w:rPr>
      </w:pPr>
      <w:r w:rsidRPr="00BB4F49">
        <w:rPr>
          <w:rFonts w:ascii="Times New Roman" w:hAnsi="Times New Roman"/>
          <w:sz w:val="28"/>
          <w:szCs w:val="28"/>
        </w:rPr>
        <w:t xml:space="preserve">2) средства, заимствованные из других областей науки и техники и приспособленные для криминалистических целей (профилометр, переконструированный для исследования следов, лупы, на которых нанесены специальные сетки для исследования папилярных узоров и др.); </w:t>
      </w:r>
    </w:p>
    <w:p w14:paraId="1651AAD3" w14:textId="79E70FB0" w:rsidR="00BB4F49" w:rsidRDefault="00BB4F49" w:rsidP="00BB4F49">
      <w:pPr>
        <w:spacing w:after="0" w:line="360" w:lineRule="auto"/>
        <w:ind w:firstLine="709"/>
        <w:jc w:val="both"/>
        <w:rPr>
          <w:rFonts w:ascii="Times New Roman" w:hAnsi="Times New Roman"/>
          <w:sz w:val="28"/>
          <w:szCs w:val="28"/>
        </w:rPr>
      </w:pPr>
      <w:r w:rsidRPr="00BB4F49">
        <w:rPr>
          <w:rFonts w:ascii="Times New Roman" w:hAnsi="Times New Roman"/>
          <w:sz w:val="28"/>
          <w:szCs w:val="28"/>
        </w:rPr>
        <w:t>3) средства, специально разработанные для криминалистических целей.</w:t>
      </w:r>
    </w:p>
    <w:p w14:paraId="4B2ED29F" w14:textId="47A71C79" w:rsidR="00BB4F49" w:rsidRDefault="00BB4F49" w:rsidP="00BB4F49">
      <w:pPr>
        <w:spacing w:after="0" w:line="360" w:lineRule="auto"/>
        <w:ind w:firstLine="709"/>
        <w:jc w:val="both"/>
        <w:rPr>
          <w:rFonts w:ascii="Times New Roman" w:hAnsi="Times New Roman"/>
          <w:sz w:val="28"/>
          <w:szCs w:val="28"/>
        </w:rPr>
      </w:pPr>
      <w:r w:rsidRPr="00BB4F49">
        <w:rPr>
          <w:rFonts w:ascii="Times New Roman" w:hAnsi="Times New Roman"/>
          <w:sz w:val="28"/>
          <w:szCs w:val="28"/>
        </w:rPr>
        <w:t>Такая классификация технико-криминалистических средств имеет главным образом организационное значение.</w:t>
      </w:r>
    </w:p>
    <w:p w14:paraId="70FC3894" w14:textId="66F61B52" w:rsidR="00BB4F49" w:rsidRDefault="00BB4F49" w:rsidP="00BB4F49">
      <w:pPr>
        <w:spacing w:after="0" w:line="360" w:lineRule="auto"/>
        <w:ind w:firstLine="709"/>
        <w:jc w:val="both"/>
        <w:rPr>
          <w:rFonts w:ascii="Times New Roman" w:hAnsi="Times New Roman"/>
          <w:sz w:val="28"/>
          <w:szCs w:val="28"/>
        </w:rPr>
      </w:pPr>
      <w:r w:rsidRPr="00BB4F49">
        <w:rPr>
          <w:rFonts w:ascii="Times New Roman" w:hAnsi="Times New Roman"/>
          <w:sz w:val="28"/>
          <w:szCs w:val="28"/>
        </w:rPr>
        <w:t>Из сказанного выше видно, что наши правоохранительные органы располагают достаточно большим арсеналом технико-криминалистических средств. Если при этом еще учесть масштабы нашей страны, количество следственных органов, оперативных аппаратов и экспертно-криминалистических подразделений, то не трудно представить, что на их техническое оснащение государство затрачивает многие миллионы рублей. Разумеется, эти затраты должны себя оправдывать</w:t>
      </w:r>
      <w:r>
        <w:rPr>
          <w:rFonts w:ascii="Times New Roman" w:hAnsi="Times New Roman"/>
          <w:sz w:val="28"/>
          <w:szCs w:val="28"/>
        </w:rPr>
        <w:t>.</w:t>
      </w:r>
    </w:p>
    <w:p w14:paraId="345FB6E1" w14:textId="77777777" w:rsidR="00BB4F49" w:rsidRDefault="00BB4F49" w:rsidP="00BB4F49">
      <w:pPr>
        <w:spacing w:after="0" w:line="360" w:lineRule="auto"/>
        <w:ind w:firstLine="709"/>
        <w:jc w:val="both"/>
        <w:rPr>
          <w:rFonts w:ascii="Times New Roman" w:hAnsi="Times New Roman"/>
          <w:sz w:val="28"/>
          <w:szCs w:val="28"/>
        </w:rPr>
      </w:pPr>
      <w:r w:rsidRPr="00BB4F49">
        <w:rPr>
          <w:rFonts w:ascii="Times New Roman" w:hAnsi="Times New Roman"/>
          <w:sz w:val="28"/>
          <w:szCs w:val="28"/>
        </w:rPr>
        <w:t xml:space="preserve">Криминалистическая техника должна эффективно влиять на состояние борьбы с преступностью. Вместе с этим, как показывает практика, в вопросах обеспечения правоохранительных органов технико-криминалистическими </w:t>
      </w:r>
      <w:r w:rsidRPr="00BB4F49">
        <w:rPr>
          <w:rFonts w:ascii="Times New Roman" w:hAnsi="Times New Roman"/>
          <w:sz w:val="28"/>
          <w:szCs w:val="28"/>
        </w:rPr>
        <w:lastRenderedPageBreak/>
        <w:t xml:space="preserve">средствами, внедрения их в практическую деятельность, анализ их использования значительно отстают от предъявляемых требований. Поэтому работа по технико-криминалистическому обеспечению расследования преступлений должна быть существенно улучшена. </w:t>
      </w:r>
    </w:p>
    <w:p w14:paraId="728B2375" w14:textId="3CEC8108" w:rsidR="00BB4F49" w:rsidRDefault="00BB4F49" w:rsidP="00BB4F49">
      <w:pPr>
        <w:spacing w:after="0" w:line="360" w:lineRule="auto"/>
        <w:ind w:firstLine="709"/>
        <w:jc w:val="both"/>
        <w:rPr>
          <w:rFonts w:ascii="Times New Roman" w:hAnsi="Times New Roman"/>
          <w:sz w:val="28"/>
          <w:szCs w:val="28"/>
        </w:rPr>
      </w:pPr>
      <w:r w:rsidRPr="00BB4F49">
        <w:rPr>
          <w:rFonts w:ascii="Times New Roman" w:hAnsi="Times New Roman"/>
          <w:sz w:val="28"/>
          <w:szCs w:val="28"/>
        </w:rPr>
        <w:t>Под технико</w:t>
      </w:r>
      <w:r>
        <w:rPr>
          <w:rFonts w:ascii="Times New Roman" w:hAnsi="Times New Roman"/>
          <w:sz w:val="28"/>
          <w:szCs w:val="28"/>
        </w:rPr>
        <w:t>-</w:t>
      </w:r>
      <w:r w:rsidRPr="00BB4F49">
        <w:rPr>
          <w:rFonts w:ascii="Times New Roman" w:hAnsi="Times New Roman"/>
          <w:sz w:val="28"/>
          <w:szCs w:val="28"/>
        </w:rPr>
        <w:t>криминалистическим обеспечением следствия понимается система правовых, научных, организационных мер по разработке, внедрению и практическому использованию технико- криминалистических средств и научных методов в целях успешного раскрытия, расследования и предупреждения преступлений</w:t>
      </w:r>
      <w:r>
        <w:rPr>
          <w:rFonts w:ascii="Times New Roman" w:hAnsi="Times New Roman"/>
          <w:sz w:val="28"/>
          <w:szCs w:val="28"/>
        </w:rPr>
        <w:t>.</w:t>
      </w:r>
    </w:p>
    <w:p w14:paraId="4BD55ABD" w14:textId="17249C41" w:rsidR="00BB4F49" w:rsidRDefault="00BB4F49" w:rsidP="00BB4F49">
      <w:pPr>
        <w:spacing w:after="0" w:line="360" w:lineRule="auto"/>
        <w:ind w:firstLine="709"/>
        <w:jc w:val="both"/>
        <w:rPr>
          <w:rFonts w:ascii="Times New Roman" w:hAnsi="Times New Roman"/>
          <w:sz w:val="28"/>
          <w:szCs w:val="28"/>
        </w:rPr>
      </w:pPr>
      <w:r w:rsidRPr="00BB4F49">
        <w:rPr>
          <w:rFonts w:ascii="Times New Roman" w:hAnsi="Times New Roman"/>
          <w:sz w:val="28"/>
          <w:szCs w:val="28"/>
        </w:rPr>
        <w:t>Таким образом, технико</w:t>
      </w:r>
      <w:r>
        <w:rPr>
          <w:rFonts w:ascii="Times New Roman" w:hAnsi="Times New Roman"/>
          <w:sz w:val="28"/>
          <w:szCs w:val="28"/>
        </w:rPr>
        <w:t>-</w:t>
      </w:r>
      <w:r w:rsidRPr="00BB4F49">
        <w:rPr>
          <w:rFonts w:ascii="Times New Roman" w:hAnsi="Times New Roman"/>
          <w:sz w:val="28"/>
          <w:szCs w:val="28"/>
        </w:rPr>
        <w:t>криминалистическое обеспечение объединяет: – правовое обеспечение; – научное обеспечение; – организационное обеспечение.</w:t>
      </w:r>
    </w:p>
    <w:p w14:paraId="09F42082" w14:textId="77777777" w:rsidR="00BB4F49" w:rsidRDefault="00BB4F49" w:rsidP="00BB4F49">
      <w:pPr>
        <w:spacing w:after="0" w:line="360" w:lineRule="auto"/>
        <w:ind w:firstLine="709"/>
        <w:jc w:val="both"/>
        <w:rPr>
          <w:rFonts w:ascii="Times New Roman" w:hAnsi="Times New Roman"/>
          <w:sz w:val="28"/>
          <w:szCs w:val="28"/>
        </w:rPr>
      </w:pPr>
    </w:p>
    <w:p w14:paraId="7BE65F10" w14:textId="6C43E47C" w:rsidR="00D13E41" w:rsidRDefault="00D13E41" w:rsidP="00BB4F49">
      <w:pPr>
        <w:pStyle w:val="2"/>
      </w:pPr>
      <w:bookmarkStart w:id="3" w:name="_Toc71902912"/>
      <w:r w:rsidRPr="006B7C03">
        <w:t>1.2</w:t>
      </w:r>
      <w:r w:rsidR="004F4AD5">
        <w:t>.</w:t>
      </w:r>
      <w:r w:rsidRPr="006B7C03">
        <w:t xml:space="preserve"> </w:t>
      </w:r>
      <w:r w:rsidR="00BB4F49">
        <w:t xml:space="preserve">Правовое регулирование </w:t>
      </w:r>
      <w:r w:rsidR="007C37C0">
        <w:t>применения средств фиксации при следственных действиях</w:t>
      </w:r>
      <w:bookmarkEnd w:id="3"/>
    </w:p>
    <w:p w14:paraId="68D66343" w14:textId="77777777" w:rsidR="008008C3" w:rsidRDefault="008008C3" w:rsidP="00D13E41">
      <w:pPr>
        <w:spacing w:line="360" w:lineRule="auto"/>
        <w:ind w:firstLine="708"/>
        <w:contextualSpacing/>
        <w:jc w:val="both"/>
        <w:rPr>
          <w:rFonts w:ascii="Times New Roman" w:eastAsia="Calibri" w:hAnsi="Times New Roman" w:cs="Times New Roman"/>
          <w:sz w:val="28"/>
          <w:szCs w:val="28"/>
        </w:rPr>
      </w:pPr>
    </w:p>
    <w:p w14:paraId="50059E96" w14:textId="5DADD1E8" w:rsidR="008008C3" w:rsidRDefault="008008C3" w:rsidP="00D13E41">
      <w:pPr>
        <w:spacing w:line="360" w:lineRule="auto"/>
        <w:ind w:firstLine="708"/>
        <w:contextualSpacing/>
        <w:jc w:val="both"/>
        <w:rPr>
          <w:rFonts w:ascii="Times New Roman" w:eastAsia="Calibri" w:hAnsi="Times New Roman" w:cs="Times New Roman"/>
          <w:sz w:val="28"/>
          <w:szCs w:val="28"/>
        </w:rPr>
      </w:pPr>
    </w:p>
    <w:p w14:paraId="705A9E4D" w14:textId="49863033" w:rsidR="00BB4F49" w:rsidRDefault="00BB4F49" w:rsidP="00D13E41">
      <w:pPr>
        <w:spacing w:line="360" w:lineRule="auto"/>
        <w:ind w:firstLine="708"/>
        <w:contextualSpacing/>
        <w:jc w:val="both"/>
        <w:rPr>
          <w:rFonts w:ascii="Times New Roman" w:eastAsia="Calibri" w:hAnsi="Times New Roman" w:cs="Times New Roman"/>
          <w:sz w:val="28"/>
          <w:szCs w:val="28"/>
        </w:rPr>
      </w:pPr>
      <w:r w:rsidRPr="00BB4F49">
        <w:rPr>
          <w:rFonts w:ascii="Times New Roman" w:eastAsia="Calibri" w:hAnsi="Times New Roman" w:cs="Times New Roman"/>
          <w:sz w:val="28"/>
          <w:szCs w:val="28"/>
        </w:rPr>
        <w:t>Современный УПК РФ 2001 г. содержит статьи, котор</w:t>
      </w:r>
      <w:r>
        <w:rPr>
          <w:rFonts w:ascii="Times New Roman" w:eastAsia="Calibri" w:hAnsi="Times New Roman" w:cs="Times New Roman"/>
          <w:sz w:val="28"/>
          <w:szCs w:val="28"/>
        </w:rPr>
        <w:t xml:space="preserve">ые </w:t>
      </w:r>
      <w:r w:rsidRPr="00BB4F49">
        <w:rPr>
          <w:rFonts w:ascii="Times New Roman" w:eastAsia="Calibri" w:hAnsi="Times New Roman" w:cs="Times New Roman"/>
          <w:sz w:val="28"/>
          <w:szCs w:val="28"/>
        </w:rPr>
        <w:t>давал</w:t>
      </w:r>
      <w:r>
        <w:rPr>
          <w:rFonts w:ascii="Times New Roman" w:eastAsia="Calibri" w:hAnsi="Times New Roman" w:cs="Times New Roman"/>
          <w:sz w:val="28"/>
          <w:szCs w:val="28"/>
        </w:rPr>
        <w:t>и</w:t>
      </w:r>
      <w:r w:rsidRPr="00BB4F49">
        <w:rPr>
          <w:rFonts w:ascii="Times New Roman" w:eastAsia="Calibri" w:hAnsi="Times New Roman" w:cs="Times New Roman"/>
          <w:sz w:val="28"/>
          <w:szCs w:val="28"/>
        </w:rPr>
        <w:t xml:space="preserve"> бы исчерпывающий перечень субъектов применения технико</w:t>
      </w:r>
      <w:r>
        <w:rPr>
          <w:rFonts w:ascii="Times New Roman" w:eastAsia="Calibri" w:hAnsi="Times New Roman" w:cs="Times New Roman"/>
          <w:sz w:val="28"/>
          <w:szCs w:val="28"/>
        </w:rPr>
        <w:t>-</w:t>
      </w:r>
      <w:r w:rsidRPr="00BB4F49">
        <w:rPr>
          <w:rFonts w:ascii="Times New Roman" w:eastAsia="Calibri" w:hAnsi="Times New Roman" w:cs="Times New Roman"/>
          <w:sz w:val="28"/>
          <w:szCs w:val="28"/>
        </w:rPr>
        <w:t>криминалистических средств</w:t>
      </w:r>
      <w:r>
        <w:rPr>
          <w:rStyle w:val="a6"/>
          <w:rFonts w:ascii="Times New Roman" w:eastAsia="Calibri" w:hAnsi="Times New Roman" w:cs="Times New Roman"/>
          <w:sz w:val="28"/>
          <w:szCs w:val="28"/>
        </w:rPr>
        <w:footnoteReference w:id="4"/>
      </w:r>
      <w:r>
        <w:rPr>
          <w:rFonts w:ascii="Times New Roman" w:eastAsia="Calibri" w:hAnsi="Times New Roman" w:cs="Times New Roman"/>
          <w:sz w:val="28"/>
          <w:szCs w:val="28"/>
        </w:rPr>
        <w:t>.</w:t>
      </w:r>
    </w:p>
    <w:p w14:paraId="3BF3EFF1" w14:textId="69AB6EF9" w:rsidR="00BB4F49" w:rsidRDefault="00BB4F49" w:rsidP="00D13E41">
      <w:pPr>
        <w:spacing w:line="36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w:t>
      </w:r>
      <w:r w:rsidRPr="00BB4F49">
        <w:rPr>
          <w:rFonts w:ascii="Times New Roman" w:eastAsia="Calibri" w:hAnsi="Times New Roman" w:cs="Times New Roman"/>
          <w:sz w:val="28"/>
          <w:szCs w:val="28"/>
        </w:rPr>
        <w:t xml:space="preserve">убъектами применения технико-криминалистических средств </w:t>
      </w:r>
      <w:r>
        <w:rPr>
          <w:rFonts w:ascii="Times New Roman" w:eastAsia="Calibri" w:hAnsi="Times New Roman" w:cs="Times New Roman"/>
          <w:sz w:val="28"/>
          <w:szCs w:val="28"/>
        </w:rPr>
        <w:t xml:space="preserve">фиксации при следственных действиях </w:t>
      </w:r>
      <w:r w:rsidRPr="00BB4F49">
        <w:rPr>
          <w:rFonts w:ascii="Times New Roman" w:eastAsia="Calibri" w:hAnsi="Times New Roman" w:cs="Times New Roman"/>
          <w:sz w:val="28"/>
          <w:szCs w:val="28"/>
        </w:rPr>
        <w:t>являются:</w:t>
      </w:r>
    </w:p>
    <w:p w14:paraId="70CD47DB" w14:textId="31F6CF01" w:rsidR="00BB4F49" w:rsidRDefault="00BB4F49" w:rsidP="00D13E41">
      <w:pPr>
        <w:spacing w:line="360" w:lineRule="auto"/>
        <w:ind w:firstLine="708"/>
        <w:contextualSpacing/>
        <w:jc w:val="both"/>
        <w:rPr>
          <w:rFonts w:ascii="Times New Roman" w:eastAsia="Calibri" w:hAnsi="Times New Roman" w:cs="Times New Roman"/>
          <w:sz w:val="28"/>
          <w:szCs w:val="28"/>
        </w:rPr>
      </w:pPr>
      <w:r w:rsidRPr="00BB4F49">
        <w:rPr>
          <w:rFonts w:ascii="Times New Roman" w:eastAsia="Calibri" w:hAnsi="Times New Roman" w:cs="Times New Roman"/>
          <w:sz w:val="28"/>
          <w:szCs w:val="28"/>
        </w:rPr>
        <w:t>а) Органы, осуществляющие оперативно-розыскную деятельность. На территории Российской Федерации право осуществлять оперативно</w:t>
      </w:r>
      <w:r>
        <w:rPr>
          <w:rFonts w:ascii="Times New Roman" w:eastAsia="Calibri" w:hAnsi="Times New Roman" w:cs="Times New Roman"/>
          <w:sz w:val="28"/>
          <w:szCs w:val="28"/>
        </w:rPr>
        <w:t>-</w:t>
      </w:r>
      <w:r w:rsidRPr="00BB4F49">
        <w:rPr>
          <w:rFonts w:ascii="Times New Roman" w:eastAsia="Calibri" w:hAnsi="Times New Roman" w:cs="Times New Roman"/>
          <w:sz w:val="28"/>
          <w:szCs w:val="28"/>
        </w:rPr>
        <w:t>розыскную деятельность предоставляется оперативным подразделениям</w:t>
      </w:r>
      <w:r>
        <w:rPr>
          <w:rStyle w:val="a6"/>
          <w:rFonts w:ascii="Times New Roman" w:eastAsia="Calibri" w:hAnsi="Times New Roman" w:cs="Times New Roman"/>
          <w:sz w:val="28"/>
          <w:szCs w:val="28"/>
        </w:rPr>
        <w:footnoteReference w:id="5"/>
      </w:r>
      <w:r w:rsidRPr="00BB4F49">
        <w:rPr>
          <w:rFonts w:ascii="Times New Roman" w:eastAsia="Calibri" w:hAnsi="Times New Roman" w:cs="Times New Roman"/>
          <w:sz w:val="28"/>
          <w:szCs w:val="28"/>
        </w:rPr>
        <w:t xml:space="preserve">: 1) органам внутренних дел Российской Федерации; 2) органам федеральной службы безопасности; 3) федеральным органам </w:t>
      </w:r>
      <w:r>
        <w:rPr>
          <w:rFonts w:ascii="Times New Roman" w:eastAsia="Calibri" w:hAnsi="Times New Roman" w:cs="Times New Roman"/>
          <w:sz w:val="28"/>
          <w:szCs w:val="28"/>
        </w:rPr>
        <w:t xml:space="preserve">исполнительной власти в области </w:t>
      </w:r>
      <w:r w:rsidRPr="00BB4F49">
        <w:rPr>
          <w:rFonts w:ascii="Times New Roman" w:eastAsia="Calibri" w:hAnsi="Times New Roman" w:cs="Times New Roman"/>
          <w:sz w:val="28"/>
          <w:szCs w:val="28"/>
        </w:rPr>
        <w:t xml:space="preserve">государственной охраны; 4) таможенным органам Российской Федерации; 5) </w:t>
      </w:r>
      <w:r w:rsidRPr="00BB4F49">
        <w:rPr>
          <w:rFonts w:ascii="Times New Roman" w:eastAsia="Calibri" w:hAnsi="Times New Roman" w:cs="Times New Roman"/>
          <w:sz w:val="28"/>
          <w:szCs w:val="28"/>
        </w:rPr>
        <w:lastRenderedPageBreak/>
        <w:t xml:space="preserve">службе внешней разведки Российской Федерации; 6) </w:t>
      </w:r>
      <w:r>
        <w:rPr>
          <w:rFonts w:ascii="Times New Roman" w:eastAsia="Calibri" w:hAnsi="Times New Roman" w:cs="Times New Roman"/>
          <w:sz w:val="28"/>
          <w:szCs w:val="28"/>
        </w:rPr>
        <w:t>Федеральной службе исполнения наказаний.</w:t>
      </w:r>
    </w:p>
    <w:p w14:paraId="408C73F8" w14:textId="13B912FC" w:rsidR="007C37C0" w:rsidRDefault="007C37C0" w:rsidP="00D13E41">
      <w:pPr>
        <w:spacing w:line="360" w:lineRule="auto"/>
        <w:ind w:firstLine="708"/>
        <w:contextualSpacing/>
        <w:jc w:val="both"/>
        <w:rPr>
          <w:rFonts w:ascii="Times New Roman" w:eastAsia="Calibri" w:hAnsi="Times New Roman" w:cs="Times New Roman"/>
          <w:sz w:val="28"/>
          <w:szCs w:val="28"/>
        </w:rPr>
      </w:pPr>
      <w:r w:rsidRPr="007C37C0">
        <w:rPr>
          <w:rFonts w:ascii="Times New Roman" w:eastAsia="Calibri" w:hAnsi="Times New Roman" w:cs="Times New Roman"/>
          <w:sz w:val="28"/>
          <w:szCs w:val="28"/>
        </w:rPr>
        <w:t>б) Следователь</w:t>
      </w:r>
      <w:r>
        <w:rPr>
          <w:rFonts w:ascii="Times New Roman" w:eastAsia="Calibri" w:hAnsi="Times New Roman" w:cs="Times New Roman"/>
          <w:sz w:val="28"/>
          <w:szCs w:val="28"/>
        </w:rPr>
        <w:t>.</w:t>
      </w:r>
    </w:p>
    <w:p w14:paraId="4000F870" w14:textId="77777777" w:rsidR="007C37C0" w:rsidRDefault="007C37C0" w:rsidP="00D13E41">
      <w:pPr>
        <w:spacing w:line="360" w:lineRule="auto"/>
        <w:ind w:firstLine="708"/>
        <w:contextualSpacing/>
        <w:jc w:val="both"/>
        <w:rPr>
          <w:rFonts w:ascii="Times New Roman" w:eastAsia="Calibri" w:hAnsi="Times New Roman" w:cs="Times New Roman"/>
          <w:sz w:val="28"/>
          <w:szCs w:val="28"/>
        </w:rPr>
      </w:pPr>
      <w:r w:rsidRPr="007C37C0">
        <w:rPr>
          <w:rFonts w:ascii="Times New Roman" w:eastAsia="Calibri" w:hAnsi="Times New Roman" w:cs="Times New Roman"/>
          <w:sz w:val="28"/>
          <w:szCs w:val="28"/>
        </w:rPr>
        <w:t>в) Прокурор.</w:t>
      </w:r>
    </w:p>
    <w:p w14:paraId="66987E89" w14:textId="77777777" w:rsidR="007C37C0" w:rsidRDefault="007C37C0" w:rsidP="00D13E41">
      <w:pPr>
        <w:spacing w:line="360" w:lineRule="auto"/>
        <w:ind w:firstLine="708"/>
        <w:contextualSpacing/>
        <w:jc w:val="both"/>
        <w:rPr>
          <w:rFonts w:ascii="Times New Roman" w:eastAsia="Calibri" w:hAnsi="Times New Roman" w:cs="Times New Roman"/>
          <w:sz w:val="28"/>
          <w:szCs w:val="28"/>
        </w:rPr>
      </w:pPr>
      <w:r w:rsidRPr="007C37C0">
        <w:rPr>
          <w:rFonts w:ascii="Times New Roman" w:eastAsia="Calibri" w:hAnsi="Times New Roman" w:cs="Times New Roman"/>
          <w:sz w:val="28"/>
          <w:szCs w:val="28"/>
        </w:rPr>
        <w:t xml:space="preserve">г) Суд. </w:t>
      </w:r>
    </w:p>
    <w:p w14:paraId="647018E7" w14:textId="033B304E" w:rsidR="007C37C0" w:rsidRDefault="007C37C0" w:rsidP="00D13E41">
      <w:pPr>
        <w:spacing w:line="360" w:lineRule="auto"/>
        <w:ind w:firstLine="708"/>
        <w:contextualSpacing/>
        <w:jc w:val="both"/>
        <w:rPr>
          <w:rFonts w:ascii="Times New Roman" w:eastAsia="Calibri" w:hAnsi="Times New Roman" w:cs="Times New Roman"/>
          <w:sz w:val="28"/>
          <w:szCs w:val="28"/>
        </w:rPr>
      </w:pPr>
      <w:r w:rsidRPr="007C37C0">
        <w:rPr>
          <w:rFonts w:ascii="Times New Roman" w:eastAsia="Calibri" w:hAnsi="Times New Roman" w:cs="Times New Roman"/>
          <w:sz w:val="28"/>
          <w:szCs w:val="28"/>
        </w:rPr>
        <w:t>д) Эксперт.</w:t>
      </w:r>
    </w:p>
    <w:p w14:paraId="10B8CE58" w14:textId="6891D58C" w:rsidR="007C37C0" w:rsidRDefault="007C37C0" w:rsidP="00D13E41">
      <w:pPr>
        <w:spacing w:line="360" w:lineRule="auto"/>
        <w:ind w:firstLine="708"/>
        <w:contextualSpacing/>
        <w:jc w:val="both"/>
        <w:rPr>
          <w:rFonts w:ascii="Times New Roman" w:eastAsia="Calibri" w:hAnsi="Times New Roman" w:cs="Times New Roman"/>
          <w:sz w:val="28"/>
          <w:szCs w:val="28"/>
        </w:rPr>
      </w:pPr>
      <w:r w:rsidRPr="007C37C0">
        <w:rPr>
          <w:rFonts w:ascii="Times New Roman" w:eastAsia="Calibri" w:hAnsi="Times New Roman" w:cs="Times New Roman"/>
          <w:sz w:val="28"/>
          <w:szCs w:val="28"/>
        </w:rPr>
        <w:t>Эксперт – лицо, обладающее специальными знаниями и назначенное в порядке, установленном УПК (ст. 57), для производства судебной экспертизы и дачи заключения.</w:t>
      </w:r>
    </w:p>
    <w:p w14:paraId="3DBA39F8" w14:textId="6C8E26E2" w:rsidR="007C37C0" w:rsidRDefault="007C37C0" w:rsidP="00D13E41">
      <w:pPr>
        <w:spacing w:line="360" w:lineRule="auto"/>
        <w:ind w:firstLine="708"/>
        <w:contextualSpacing/>
        <w:jc w:val="both"/>
        <w:rPr>
          <w:rFonts w:ascii="Times New Roman" w:eastAsia="Calibri" w:hAnsi="Times New Roman" w:cs="Times New Roman"/>
          <w:sz w:val="28"/>
          <w:szCs w:val="28"/>
        </w:rPr>
      </w:pPr>
      <w:r w:rsidRPr="007C37C0">
        <w:rPr>
          <w:rFonts w:ascii="Times New Roman" w:eastAsia="Calibri" w:hAnsi="Times New Roman" w:cs="Times New Roman"/>
          <w:sz w:val="28"/>
          <w:szCs w:val="28"/>
        </w:rPr>
        <w:t>е) Специалист – лицо, обладающее специальными знаниями, привлекаемое к участию в процессуальных действиях в порядке, установленном УПК (ст. 58), для содействия в обнаружении, закреплении и изъятии предметов и документов, применении технических средств в исследовании материалов уголовного дела, для постановки вопросов эксперту, а также для разъяснения сторонам и суду вопросов, входящих в его профессиональную компетенцию.</w:t>
      </w:r>
    </w:p>
    <w:p w14:paraId="24768BC9" w14:textId="21E595C0" w:rsidR="007C37C0" w:rsidRDefault="007C37C0" w:rsidP="00D13E41">
      <w:pPr>
        <w:spacing w:line="36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w:t>
      </w:r>
      <w:r w:rsidRPr="007C37C0">
        <w:rPr>
          <w:rFonts w:ascii="Times New Roman" w:eastAsia="Calibri" w:hAnsi="Times New Roman" w:cs="Times New Roman"/>
          <w:sz w:val="28"/>
          <w:szCs w:val="28"/>
        </w:rPr>
        <w:t>ак показывает практика, в подавляющем большинстве случаев следователь обращается за помощью именно к специалистам- криминалистам, имеющим в своем распоряжении более сложную, чем у следователя криминалистическую технику и опыт работы с нею.</w:t>
      </w:r>
    </w:p>
    <w:p w14:paraId="7FAEB246" w14:textId="1686F239" w:rsidR="007C37C0" w:rsidRDefault="007C37C0" w:rsidP="00D13E41">
      <w:pPr>
        <w:spacing w:line="360" w:lineRule="auto"/>
        <w:ind w:firstLine="708"/>
        <w:contextualSpacing/>
        <w:jc w:val="both"/>
        <w:rPr>
          <w:rFonts w:ascii="Times New Roman" w:eastAsia="Calibri" w:hAnsi="Times New Roman" w:cs="Times New Roman"/>
          <w:sz w:val="28"/>
          <w:szCs w:val="28"/>
        </w:rPr>
      </w:pPr>
      <w:r w:rsidRPr="007C37C0">
        <w:rPr>
          <w:rFonts w:ascii="Times New Roman" w:eastAsia="Calibri" w:hAnsi="Times New Roman" w:cs="Times New Roman"/>
          <w:sz w:val="28"/>
          <w:szCs w:val="28"/>
        </w:rPr>
        <w:t>Следовательно, специалист-криминалист и эксперт являются одними из субъектов применения технико-криминалистических средств</w:t>
      </w:r>
      <w:r>
        <w:rPr>
          <w:rStyle w:val="a6"/>
          <w:rFonts w:ascii="Times New Roman" w:eastAsia="Calibri" w:hAnsi="Times New Roman" w:cs="Times New Roman"/>
          <w:sz w:val="28"/>
          <w:szCs w:val="28"/>
        </w:rPr>
        <w:footnoteReference w:id="6"/>
      </w:r>
      <w:r>
        <w:rPr>
          <w:rFonts w:ascii="Times New Roman" w:eastAsia="Calibri" w:hAnsi="Times New Roman" w:cs="Times New Roman"/>
          <w:sz w:val="28"/>
          <w:szCs w:val="28"/>
        </w:rPr>
        <w:t>.</w:t>
      </w:r>
    </w:p>
    <w:p w14:paraId="52072842" w14:textId="542BA116" w:rsidR="007C37C0" w:rsidRDefault="007C37C0" w:rsidP="00D13E41">
      <w:pPr>
        <w:spacing w:line="360" w:lineRule="auto"/>
        <w:ind w:firstLine="708"/>
        <w:contextualSpacing/>
        <w:jc w:val="both"/>
        <w:rPr>
          <w:rFonts w:ascii="Times New Roman" w:eastAsia="Calibri" w:hAnsi="Times New Roman" w:cs="Times New Roman"/>
          <w:sz w:val="28"/>
          <w:szCs w:val="28"/>
        </w:rPr>
      </w:pPr>
      <w:r w:rsidRPr="007C37C0">
        <w:rPr>
          <w:rFonts w:ascii="Times New Roman" w:eastAsia="Calibri" w:hAnsi="Times New Roman" w:cs="Times New Roman"/>
          <w:sz w:val="28"/>
          <w:szCs w:val="28"/>
        </w:rPr>
        <w:t>Уголовно-процессуальный закон решает также вопрос о допустимости использования в расследовании определенных видов техники. Рассматривая этот вопрос, в первую очередь, сталкиваются с тем, что этот вопрос регулируется различными нормативно-правовыми актами и отсутствием исчерпывающего перечня видов техники. Несмотря на это, например, в уголовно-процессуальном законодательстве содержится ряд норм,</w:t>
      </w:r>
      <w:r>
        <w:rPr>
          <w:rFonts w:ascii="Times New Roman" w:eastAsia="Calibri" w:hAnsi="Times New Roman" w:cs="Times New Roman"/>
          <w:sz w:val="28"/>
          <w:szCs w:val="28"/>
        </w:rPr>
        <w:t xml:space="preserve"> </w:t>
      </w:r>
      <w:r w:rsidRPr="007C37C0">
        <w:rPr>
          <w:rFonts w:ascii="Times New Roman" w:eastAsia="Calibri" w:hAnsi="Times New Roman" w:cs="Times New Roman"/>
          <w:sz w:val="28"/>
          <w:szCs w:val="28"/>
        </w:rPr>
        <w:lastRenderedPageBreak/>
        <w:t>определяющих общие основания использования в целях раскрытия и расследования преступлений технико - технических средств</w:t>
      </w:r>
      <w:r w:rsidR="00492520">
        <w:rPr>
          <w:rStyle w:val="a6"/>
          <w:rFonts w:ascii="Times New Roman" w:eastAsia="Calibri" w:hAnsi="Times New Roman" w:cs="Times New Roman"/>
          <w:sz w:val="28"/>
          <w:szCs w:val="28"/>
        </w:rPr>
        <w:footnoteReference w:id="7"/>
      </w:r>
      <w:r w:rsidRPr="007C37C0">
        <w:rPr>
          <w:rFonts w:ascii="Times New Roman" w:eastAsia="Calibri" w:hAnsi="Times New Roman" w:cs="Times New Roman"/>
          <w:sz w:val="28"/>
          <w:szCs w:val="28"/>
        </w:rPr>
        <w:t>.</w:t>
      </w:r>
    </w:p>
    <w:p w14:paraId="434DC2A3" w14:textId="411240B9" w:rsidR="007C37C0" w:rsidRDefault="007C37C0" w:rsidP="00D13E41">
      <w:pPr>
        <w:spacing w:line="360" w:lineRule="auto"/>
        <w:ind w:firstLine="708"/>
        <w:contextualSpacing/>
        <w:jc w:val="both"/>
        <w:rPr>
          <w:rFonts w:ascii="Times New Roman" w:eastAsia="Calibri" w:hAnsi="Times New Roman" w:cs="Times New Roman"/>
          <w:sz w:val="28"/>
          <w:szCs w:val="28"/>
        </w:rPr>
      </w:pPr>
      <w:r w:rsidRPr="007C37C0">
        <w:rPr>
          <w:rFonts w:ascii="Times New Roman" w:eastAsia="Calibri" w:hAnsi="Times New Roman" w:cs="Times New Roman"/>
          <w:sz w:val="28"/>
          <w:szCs w:val="28"/>
        </w:rPr>
        <w:t>Уголовно-процессуальный закон определяет принципы применения технико- криминалистических средств. Анализ правовых норм, определяющих применение тех или иных средств криминалистической техники в процессе расследования, позволяет сделать следующие выводы:</w:t>
      </w:r>
    </w:p>
    <w:p w14:paraId="7449DE6F" w14:textId="7130693C" w:rsidR="007C37C0" w:rsidRDefault="007C37C0" w:rsidP="00D13E41">
      <w:pPr>
        <w:spacing w:line="360" w:lineRule="auto"/>
        <w:ind w:firstLine="708"/>
        <w:contextualSpacing/>
        <w:jc w:val="both"/>
        <w:rPr>
          <w:rFonts w:ascii="Times New Roman" w:eastAsia="Calibri" w:hAnsi="Times New Roman" w:cs="Times New Roman"/>
          <w:sz w:val="28"/>
          <w:szCs w:val="28"/>
        </w:rPr>
      </w:pPr>
      <w:r w:rsidRPr="007C37C0">
        <w:rPr>
          <w:rFonts w:ascii="Times New Roman" w:eastAsia="Calibri" w:hAnsi="Times New Roman" w:cs="Times New Roman"/>
          <w:sz w:val="28"/>
          <w:szCs w:val="28"/>
        </w:rPr>
        <w:t>а) Следователь независим в принятии решения о применении того или иного технико- криминалистического средства. На это, в частности, указывает ст. 164 УПК РФ – при производстве следственных действий могут применяться технические средства и способы обнаружения, фиксации и изъятия следов преступления и вещественных доказательств, т.е. окончательное решение о применении тех или иных технико</w:t>
      </w:r>
      <w:r>
        <w:rPr>
          <w:rFonts w:ascii="Times New Roman" w:eastAsia="Calibri" w:hAnsi="Times New Roman" w:cs="Times New Roman"/>
          <w:sz w:val="28"/>
          <w:szCs w:val="28"/>
        </w:rPr>
        <w:t>-</w:t>
      </w:r>
      <w:r w:rsidRPr="007C37C0">
        <w:rPr>
          <w:rFonts w:ascii="Times New Roman" w:eastAsia="Calibri" w:hAnsi="Times New Roman" w:cs="Times New Roman"/>
          <w:sz w:val="28"/>
          <w:szCs w:val="28"/>
        </w:rPr>
        <w:t>криминалистических средств остается за следователем.</w:t>
      </w:r>
    </w:p>
    <w:p w14:paraId="69421FB3" w14:textId="5DDD9966" w:rsidR="007C37C0" w:rsidRDefault="007C37C0" w:rsidP="00D13E41">
      <w:pPr>
        <w:spacing w:line="360" w:lineRule="auto"/>
        <w:ind w:firstLine="708"/>
        <w:contextualSpacing/>
        <w:jc w:val="both"/>
        <w:rPr>
          <w:rFonts w:ascii="Times New Roman" w:eastAsia="Calibri" w:hAnsi="Times New Roman" w:cs="Times New Roman"/>
          <w:sz w:val="28"/>
          <w:szCs w:val="28"/>
        </w:rPr>
      </w:pPr>
      <w:r w:rsidRPr="007C37C0">
        <w:rPr>
          <w:rFonts w:ascii="Times New Roman" w:eastAsia="Calibri" w:hAnsi="Times New Roman" w:cs="Times New Roman"/>
          <w:sz w:val="28"/>
          <w:szCs w:val="28"/>
        </w:rPr>
        <w:t>Статья 166 УКП РФ, регламентирующая порядок оформления протокола следственного действия, гласит, что при производстве следственного действия могут применяться стенографирование, фотографирование, киносъемка, аудио- и видеозапись. Аналогичную норму содержит ст. 189 УПК, в которой закреплены общие правила проведения допроса. Несоблюдение этих правил должно рассматриваться как нарушение закона.</w:t>
      </w:r>
    </w:p>
    <w:p w14:paraId="1952C71B" w14:textId="04CF69D8" w:rsidR="007C37C0" w:rsidRDefault="007C37C0" w:rsidP="00D13E41">
      <w:pPr>
        <w:spacing w:line="360" w:lineRule="auto"/>
        <w:ind w:firstLine="708"/>
        <w:contextualSpacing/>
        <w:jc w:val="both"/>
        <w:rPr>
          <w:rFonts w:ascii="Times New Roman" w:eastAsia="Calibri" w:hAnsi="Times New Roman" w:cs="Times New Roman"/>
          <w:sz w:val="28"/>
          <w:szCs w:val="28"/>
        </w:rPr>
      </w:pPr>
      <w:r w:rsidRPr="007C37C0">
        <w:rPr>
          <w:rFonts w:ascii="Times New Roman" w:eastAsia="Calibri" w:hAnsi="Times New Roman" w:cs="Times New Roman"/>
          <w:sz w:val="28"/>
          <w:szCs w:val="28"/>
        </w:rPr>
        <w:t>б) Допускается применение технико-криминалистических средств как самим следователем, так и специалистом по его поручению. Право следователя на самостоятельное применение технических средств зафиксировано в ст. 164 (Общие правила производства следственных действий), ст. 178 (Осмотр трупа. Эксгумация), ст. 179 (Освидетельствование), ст. 182 (Основания и порядок производства обыска), ст. 189 (Общие правила проведения допроса), ст. 192 (Очная ставка) УПК РФ.</w:t>
      </w:r>
    </w:p>
    <w:p w14:paraId="241C2497" w14:textId="0D13CF15" w:rsidR="007C37C0" w:rsidRDefault="007C37C0" w:rsidP="00D13E41">
      <w:pPr>
        <w:spacing w:line="360" w:lineRule="auto"/>
        <w:ind w:firstLine="708"/>
        <w:contextualSpacing/>
        <w:jc w:val="both"/>
        <w:rPr>
          <w:rFonts w:ascii="Times New Roman" w:eastAsia="Calibri" w:hAnsi="Times New Roman" w:cs="Times New Roman"/>
          <w:sz w:val="28"/>
          <w:szCs w:val="28"/>
        </w:rPr>
      </w:pPr>
      <w:r w:rsidRPr="007C37C0">
        <w:rPr>
          <w:rFonts w:ascii="Times New Roman" w:eastAsia="Calibri" w:hAnsi="Times New Roman" w:cs="Times New Roman"/>
          <w:sz w:val="28"/>
          <w:szCs w:val="28"/>
        </w:rPr>
        <w:t xml:space="preserve">в) Предварительное уведомление следователем всех участников следственного действия о применении технико-криминалистических средств. </w:t>
      </w:r>
      <w:r w:rsidRPr="007C37C0">
        <w:rPr>
          <w:rFonts w:ascii="Times New Roman" w:eastAsia="Calibri" w:hAnsi="Times New Roman" w:cs="Times New Roman"/>
          <w:sz w:val="28"/>
          <w:szCs w:val="28"/>
        </w:rPr>
        <w:lastRenderedPageBreak/>
        <w:t>П. 5 ст. 166 (Протокол следственного действия) гласит:</w:t>
      </w:r>
      <w:r>
        <w:rPr>
          <w:rFonts w:ascii="Times New Roman" w:eastAsia="Calibri" w:hAnsi="Times New Roman" w:cs="Times New Roman"/>
          <w:sz w:val="28"/>
          <w:szCs w:val="28"/>
        </w:rPr>
        <w:t xml:space="preserve"> «</w:t>
      </w:r>
      <w:r w:rsidRPr="007C37C0">
        <w:rPr>
          <w:rFonts w:ascii="Times New Roman" w:eastAsia="Calibri" w:hAnsi="Times New Roman" w:cs="Times New Roman"/>
          <w:sz w:val="28"/>
          <w:szCs w:val="28"/>
        </w:rPr>
        <w:t>В протоколе должны быть указаны также технические средства, примененные при производстве следственного действия, условия и порядок их использования, объекты, к которым эти средства были применены, и полученные результаты. В протоколе должно быть отмечено, что лица, участвующие в следственном действии, были заранее предупреждены о применении при производстве следственного действия технических средств</w:t>
      </w:r>
      <w:r>
        <w:rPr>
          <w:rFonts w:ascii="Times New Roman" w:eastAsia="Calibri" w:hAnsi="Times New Roman" w:cs="Times New Roman"/>
          <w:sz w:val="28"/>
          <w:szCs w:val="28"/>
        </w:rPr>
        <w:t>».</w:t>
      </w:r>
    </w:p>
    <w:p w14:paraId="4BFC04B0" w14:textId="56AE85DE" w:rsidR="007C37C0" w:rsidRDefault="007C37C0" w:rsidP="00D13E41">
      <w:pPr>
        <w:spacing w:line="360" w:lineRule="auto"/>
        <w:ind w:firstLine="708"/>
        <w:contextualSpacing/>
        <w:jc w:val="both"/>
        <w:rPr>
          <w:rFonts w:ascii="Times New Roman" w:eastAsia="Calibri" w:hAnsi="Times New Roman" w:cs="Times New Roman"/>
          <w:sz w:val="28"/>
          <w:szCs w:val="28"/>
        </w:rPr>
      </w:pPr>
      <w:r w:rsidRPr="007C37C0">
        <w:rPr>
          <w:rFonts w:ascii="Times New Roman" w:eastAsia="Calibri" w:hAnsi="Times New Roman" w:cs="Times New Roman"/>
          <w:sz w:val="28"/>
          <w:szCs w:val="28"/>
        </w:rPr>
        <w:t>Подчеркивание законодателем необходимости заблаговременного уведомления участников следственного действия о предстоящем применении технико-криминалистических средств при его проведении направлено на обеспечение процессуальных гарантий потерпевшего, свидетеля,</w:t>
      </w:r>
      <w:r>
        <w:rPr>
          <w:rFonts w:ascii="Times New Roman" w:eastAsia="Calibri" w:hAnsi="Times New Roman" w:cs="Times New Roman"/>
          <w:sz w:val="28"/>
          <w:szCs w:val="28"/>
        </w:rPr>
        <w:t xml:space="preserve"> </w:t>
      </w:r>
      <w:r w:rsidRPr="007C37C0">
        <w:rPr>
          <w:rFonts w:ascii="Times New Roman" w:eastAsia="Calibri" w:hAnsi="Times New Roman" w:cs="Times New Roman"/>
          <w:sz w:val="28"/>
          <w:szCs w:val="28"/>
        </w:rPr>
        <w:t>подозреваемого и обвиняемого, поскольку они могут высказывать различные просьбы в связи с применением тех или иных технических средств.</w:t>
      </w:r>
    </w:p>
    <w:p w14:paraId="5310A0F8" w14:textId="77777777" w:rsidR="007C37C0" w:rsidRDefault="007C37C0" w:rsidP="00D13E41">
      <w:pPr>
        <w:spacing w:line="360" w:lineRule="auto"/>
        <w:ind w:firstLine="708"/>
        <w:contextualSpacing/>
        <w:jc w:val="both"/>
        <w:rPr>
          <w:rFonts w:ascii="Times New Roman" w:eastAsia="Calibri" w:hAnsi="Times New Roman" w:cs="Times New Roman"/>
          <w:sz w:val="28"/>
          <w:szCs w:val="28"/>
        </w:rPr>
      </w:pPr>
      <w:r w:rsidRPr="007C37C0">
        <w:rPr>
          <w:rFonts w:ascii="Times New Roman" w:eastAsia="Calibri" w:hAnsi="Times New Roman" w:cs="Times New Roman"/>
          <w:sz w:val="28"/>
          <w:szCs w:val="28"/>
        </w:rPr>
        <w:t xml:space="preserve">Помимо этого, ст. 190 УПК РФ называет дополнительные требования к протоколу допроса: «Если в ходе допроса проводились фотографирование, аудио- и (или) видеозапись, киносъемка, то протокол должен также содержать: </w:t>
      </w:r>
    </w:p>
    <w:p w14:paraId="4679FF51" w14:textId="77777777" w:rsidR="007C37C0" w:rsidRDefault="007C37C0" w:rsidP="00D13E41">
      <w:pPr>
        <w:spacing w:line="360" w:lineRule="auto"/>
        <w:ind w:firstLine="708"/>
        <w:contextualSpacing/>
        <w:jc w:val="both"/>
        <w:rPr>
          <w:rFonts w:ascii="Times New Roman" w:eastAsia="Calibri" w:hAnsi="Times New Roman" w:cs="Times New Roman"/>
          <w:sz w:val="28"/>
          <w:szCs w:val="28"/>
        </w:rPr>
      </w:pPr>
      <w:r w:rsidRPr="007C37C0">
        <w:rPr>
          <w:rFonts w:ascii="Times New Roman" w:eastAsia="Calibri" w:hAnsi="Times New Roman" w:cs="Times New Roman"/>
          <w:sz w:val="28"/>
          <w:szCs w:val="28"/>
        </w:rPr>
        <w:t xml:space="preserve">1) запись о проведении фотографирования, аудио- и (или) видеозаписи, киносъемки; </w:t>
      </w:r>
    </w:p>
    <w:p w14:paraId="4FBF8E25" w14:textId="77777777" w:rsidR="007C37C0" w:rsidRDefault="007C37C0" w:rsidP="00D13E41">
      <w:pPr>
        <w:spacing w:line="360" w:lineRule="auto"/>
        <w:ind w:firstLine="708"/>
        <w:contextualSpacing/>
        <w:jc w:val="both"/>
        <w:rPr>
          <w:rFonts w:ascii="Times New Roman" w:eastAsia="Calibri" w:hAnsi="Times New Roman" w:cs="Times New Roman"/>
          <w:sz w:val="28"/>
          <w:szCs w:val="28"/>
        </w:rPr>
      </w:pPr>
      <w:r w:rsidRPr="007C37C0">
        <w:rPr>
          <w:rFonts w:ascii="Times New Roman" w:eastAsia="Calibri" w:hAnsi="Times New Roman" w:cs="Times New Roman"/>
          <w:sz w:val="28"/>
          <w:szCs w:val="28"/>
        </w:rPr>
        <w:t xml:space="preserve">2) сведения о технических средствах, об условиях фотографирования, аудио- и (или) видеозаписи, киносъемки и о факте приостановления аудио- и (или) видеозаписи, киносъемки, причине и длительности остановки их записи; </w:t>
      </w:r>
    </w:p>
    <w:p w14:paraId="75749279" w14:textId="77777777" w:rsidR="007C37C0" w:rsidRDefault="007C37C0" w:rsidP="00D13E41">
      <w:pPr>
        <w:spacing w:line="360" w:lineRule="auto"/>
        <w:ind w:firstLine="708"/>
        <w:contextualSpacing/>
        <w:jc w:val="both"/>
        <w:rPr>
          <w:rFonts w:ascii="Times New Roman" w:eastAsia="Calibri" w:hAnsi="Times New Roman" w:cs="Times New Roman"/>
          <w:sz w:val="28"/>
          <w:szCs w:val="28"/>
        </w:rPr>
      </w:pPr>
      <w:r w:rsidRPr="007C37C0">
        <w:rPr>
          <w:rFonts w:ascii="Times New Roman" w:eastAsia="Calibri" w:hAnsi="Times New Roman" w:cs="Times New Roman"/>
          <w:sz w:val="28"/>
          <w:szCs w:val="28"/>
        </w:rPr>
        <w:t xml:space="preserve">3) заявления допрашиваемого лица по поводу проведения фотографирования, аудио- и (или) видеозаписи, киносъемки; </w:t>
      </w:r>
    </w:p>
    <w:p w14:paraId="0052671A" w14:textId="4529F3A3" w:rsidR="007C37C0" w:rsidRDefault="007C37C0" w:rsidP="00D13E41">
      <w:pPr>
        <w:spacing w:line="360" w:lineRule="auto"/>
        <w:ind w:firstLine="708"/>
        <w:contextualSpacing/>
        <w:jc w:val="both"/>
        <w:rPr>
          <w:rFonts w:ascii="Times New Roman" w:eastAsia="Calibri" w:hAnsi="Times New Roman" w:cs="Times New Roman"/>
          <w:sz w:val="28"/>
          <w:szCs w:val="28"/>
        </w:rPr>
      </w:pPr>
      <w:r w:rsidRPr="007C37C0">
        <w:rPr>
          <w:rFonts w:ascii="Times New Roman" w:eastAsia="Calibri" w:hAnsi="Times New Roman" w:cs="Times New Roman"/>
          <w:sz w:val="28"/>
          <w:szCs w:val="28"/>
        </w:rPr>
        <w:t>4) подписи допрашиваемого лица и следователя, удостоверяющие правильность протокола. Допрашиваемым лицом в ходе допроса могут быть изготовлены схемы, чертежи, рисунки, диаграммы, которые приобщаются к протоколу, о чем в нем делается соответствующая запись).</w:t>
      </w:r>
    </w:p>
    <w:p w14:paraId="7ACE8647" w14:textId="40FE498E" w:rsidR="007C37C0" w:rsidRDefault="007C37C0" w:rsidP="00D13E41">
      <w:pPr>
        <w:spacing w:line="360" w:lineRule="auto"/>
        <w:ind w:firstLine="708"/>
        <w:contextualSpacing/>
        <w:jc w:val="both"/>
        <w:rPr>
          <w:rFonts w:ascii="Times New Roman" w:eastAsia="Calibri" w:hAnsi="Times New Roman" w:cs="Times New Roman"/>
          <w:sz w:val="28"/>
          <w:szCs w:val="28"/>
        </w:rPr>
      </w:pPr>
      <w:r w:rsidRPr="007C37C0">
        <w:rPr>
          <w:rFonts w:ascii="Times New Roman" w:eastAsia="Calibri" w:hAnsi="Times New Roman" w:cs="Times New Roman"/>
          <w:sz w:val="28"/>
          <w:szCs w:val="28"/>
        </w:rPr>
        <w:t xml:space="preserve">Все эти требования направлены на соблюдение законности в применении технико- криминалистических средств, гарантирование прав и законных интересов лиц, участвующих в следственном действии. Если хотя бы одно из </w:t>
      </w:r>
      <w:r w:rsidRPr="007C37C0">
        <w:rPr>
          <w:rFonts w:ascii="Times New Roman" w:eastAsia="Calibri" w:hAnsi="Times New Roman" w:cs="Times New Roman"/>
          <w:sz w:val="28"/>
          <w:szCs w:val="28"/>
        </w:rPr>
        <w:lastRenderedPageBreak/>
        <w:t>этих требований не будет выполнено, полученные с применением этих средств результаты по делу могут потерять процессуальную значимость.</w:t>
      </w:r>
    </w:p>
    <w:p w14:paraId="7658B050" w14:textId="522F03AD" w:rsidR="007C37C0" w:rsidRDefault="007C37C0" w:rsidP="00D13E41">
      <w:pPr>
        <w:spacing w:line="360" w:lineRule="auto"/>
        <w:ind w:firstLine="708"/>
        <w:contextualSpacing/>
        <w:jc w:val="both"/>
        <w:rPr>
          <w:rFonts w:ascii="Times New Roman" w:eastAsia="Calibri" w:hAnsi="Times New Roman" w:cs="Times New Roman"/>
          <w:sz w:val="28"/>
          <w:szCs w:val="28"/>
        </w:rPr>
      </w:pPr>
      <w:r w:rsidRPr="007C37C0">
        <w:rPr>
          <w:rFonts w:ascii="Times New Roman" w:eastAsia="Calibri" w:hAnsi="Times New Roman" w:cs="Times New Roman"/>
          <w:sz w:val="28"/>
          <w:szCs w:val="28"/>
        </w:rPr>
        <w:t>Говоря о требовании закона относительно приобщения к протоколу следственного действия фотографических негативов, диапозитивов, кинолент, полученных в результате применения технико- криминалистических средств, следует заметить, что оно по техническим причинам трудно выполнимо. Дело в том, что в настоящее время следователи и специалисты-криминалисты не</w:t>
      </w:r>
      <w:r>
        <w:rPr>
          <w:rFonts w:ascii="Times New Roman" w:eastAsia="Calibri" w:hAnsi="Times New Roman" w:cs="Times New Roman"/>
          <w:sz w:val="28"/>
          <w:szCs w:val="28"/>
        </w:rPr>
        <w:t xml:space="preserve"> </w:t>
      </w:r>
      <w:r w:rsidRPr="007C37C0">
        <w:rPr>
          <w:rFonts w:ascii="Times New Roman" w:eastAsia="Calibri" w:hAnsi="Times New Roman" w:cs="Times New Roman"/>
          <w:sz w:val="28"/>
          <w:szCs w:val="28"/>
        </w:rPr>
        <w:t>имеют технических возможностей для изготовления непосредственно на месте проведения следственного действия фотоснимков, диапозитивов, кинолент. Они изготавливаются в лабораторных условиях и бывают, готовы только спустя нескольких суток после проведения следственного действия, а киноленты бывают, готовы в гораздо более длительные сроки.</w:t>
      </w:r>
    </w:p>
    <w:p w14:paraId="390E7CA3" w14:textId="0DE05925" w:rsidR="00D13E41" w:rsidRDefault="00D13E41" w:rsidP="008008C3">
      <w:pPr>
        <w:pStyle w:val="1"/>
      </w:pPr>
      <w:r>
        <w:br w:type="page"/>
      </w:r>
      <w:bookmarkStart w:id="4" w:name="_Toc71902913"/>
      <w:r w:rsidRPr="000A6063">
        <w:lastRenderedPageBreak/>
        <w:t>ГЛАВА 2</w:t>
      </w:r>
      <w:r w:rsidR="008008C3">
        <w:t>.</w:t>
      </w:r>
      <w:r w:rsidRPr="000A6063">
        <w:t xml:space="preserve"> </w:t>
      </w:r>
      <w:r w:rsidR="008008C3" w:rsidRPr="008008C3">
        <w:t xml:space="preserve">ОСОБЕННОСТИ </w:t>
      </w:r>
      <w:r w:rsidR="007C37C0">
        <w:t>ПРИМЕНЕНИЯ ОПРЕДЕЛЕННЫХ СРЕДСТВ ФИКСАЦИИ ПРИ СЛЕДСТВЕННЫХ ДЕЙСТВИЯХ</w:t>
      </w:r>
      <w:bookmarkEnd w:id="4"/>
    </w:p>
    <w:p w14:paraId="4C9D01F4" w14:textId="3E60D830" w:rsidR="008008C3" w:rsidRDefault="008008C3" w:rsidP="008008C3"/>
    <w:p w14:paraId="24528E85" w14:textId="77777777" w:rsidR="008008C3" w:rsidRPr="008008C3" w:rsidRDefault="008008C3" w:rsidP="008008C3"/>
    <w:p w14:paraId="7BD03CCC" w14:textId="21AFD333" w:rsidR="00D13E41" w:rsidRPr="00C476A8" w:rsidRDefault="00D13E41" w:rsidP="008008C3">
      <w:pPr>
        <w:pStyle w:val="2"/>
      </w:pPr>
      <w:bookmarkStart w:id="5" w:name="_Toc71902914"/>
      <w:r w:rsidRPr="00C476A8">
        <w:t>2.1</w:t>
      </w:r>
      <w:r w:rsidR="008008C3">
        <w:t xml:space="preserve">. </w:t>
      </w:r>
      <w:r w:rsidR="007C37C0">
        <w:t>Особенности применения фотографии при проведении следственных действий</w:t>
      </w:r>
      <w:bookmarkEnd w:id="5"/>
    </w:p>
    <w:p w14:paraId="349701E6" w14:textId="77777777" w:rsidR="008008C3" w:rsidRDefault="008008C3" w:rsidP="00D13E41">
      <w:pPr>
        <w:widowControl w:val="0"/>
        <w:spacing w:after="0" w:line="360" w:lineRule="auto"/>
        <w:ind w:firstLine="709"/>
        <w:contextualSpacing/>
        <w:jc w:val="both"/>
        <w:rPr>
          <w:rFonts w:ascii="Times New Roman" w:hAnsi="Times New Roman" w:cs="Times New Roman"/>
          <w:sz w:val="28"/>
          <w:szCs w:val="28"/>
        </w:rPr>
      </w:pPr>
    </w:p>
    <w:p w14:paraId="59AF5201" w14:textId="04234AFB" w:rsidR="00D13E41" w:rsidRDefault="00D13E41" w:rsidP="00D13E41">
      <w:pPr>
        <w:pStyle w:val="a3"/>
        <w:spacing w:after="0" w:line="360" w:lineRule="auto"/>
        <w:ind w:left="0" w:firstLine="709"/>
        <w:jc w:val="both"/>
        <w:rPr>
          <w:rFonts w:ascii="Times New Roman" w:hAnsi="Times New Roman"/>
          <w:sz w:val="28"/>
          <w:szCs w:val="28"/>
        </w:rPr>
      </w:pPr>
    </w:p>
    <w:p w14:paraId="590043D1" w14:textId="7AB2A7EA" w:rsidR="007C37C0" w:rsidRDefault="007C37C0" w:rsidP="00D13E41">
      <w:pPr>
        <w:pStyle w:val="a3"/>
        <w:spacing w:after="0" w:line="360" w:lineRule="auto"/>
        <w:ind w:left="0" w:firstLine="709"/>
        <w:jc w:val="both"/>
        <w:rPr>
          <w:rFonts w:ascii="Times New Roman" w:hAnsi="Times New Roman"/>
          <w:sz w:val="28"/>
          <w:szCs w:val="28"/>
        </w:rPr>
      </w:pPr>
      <w:r w:rsidRPr="007C37C0">
        <w:rPr>
          <w:rFonts w:ascii="Times New Roman" w:hAnsi="Times New Roman"/>
          <w:sz w:val="28"/>
          <w:szCs w:val="28"/>
        </w:rPr>
        <w:t>Криминалистическая фотография как средство точной и объективной фиксации используется в ходе производства следственных действий и при проведении оперативно-розыскных мероприятий. Задачи применения криминалистической фотографии при производстве следственных действий заключаются в более полном закреплении в материалах дела наблюдаемых объектов, действий с ними, действий участников и той обстановки, в которой осуществляются следственные действия. Для этих целей разработаны и постоянно совершенствуются специальные приемы фотографирования применительно к особенностям тех или иных объектов.</w:t>
      </w:r>
    </w:p>
    <w:p w14:paraId="32E0BEAF" w14:textId="2C335E6E" w:rsidR="007C37C0" w:rsidRDefault="007C37C0" w:rsidP="00D13E41">
      <w:pPr>
        <w:pStyle w:val="a3"/>
        <w:spacing w:after="0" w:line="360" w:lineRule="auto"/>
        <w:ind w:left="0" w:firstLine="709"/>
        <w:jc w:val="both"/>
        <w:rPr>
          <w:rFonts w:ascii="Times New Roman" w:hAnsi="Times New Roman"/>
          <w:sz w:val="28"/>
          <w:szCs w:val="28"/>
        </w:rPr>
      </w:pPr>
      <w:r w:rsidRPr="007C37C0">
        <w:rPr>
          <w:rFonts w:ascii="Times New Roman" w:hAnsi="Times New Roman"/>
          <w:sz w:val="28"/>
          <w:szCs w:val="28"/>
        </w:rPr>
        <w:t>В следственной практике наиболее часто фотосъемка применяется в процессе осмотра места происшествия, обыска, опознания, при воссоздании обстановки события (т.е. при реконструкции), при проведении следственного эксперимента и проверки показаний на месте</w:t>
      </w:r>
      <w:r w:rsidR="00492520">
        <w:rPr>
          <w:rStyle w:val="a6"/>
          <w:rFonts w:ascii="Times New Roman" w:hAnsi="Times New Roman"/>
          <w:sz w:val="28"/>
          <w:szCs w:val="28"/>
        </w:rPr>
        <w:footnoteReference w:id="8"/>
      </w:r>
      <w:r w:rsidRPr="007C37C0">
        <w:rPr>
          <w:rFonts w:ascii="Times New Roman" w:hAnsi="Times New Roman"/>
          <w:sz w:val="28"/>
          <w:szCs w:val="28"/>
        </w:rPr>
        <w:t>.</w:t>
      </w:r>
    </w:p>
    <w:p w14:paraId="5A97579C" w14:textId="36224C99" w:rsidR="007C37C0" w:rsidRDefault="007C37C0" w:rsidP="00D13E41">
      <w:pPr>
        <w:pStyle w:val="a3"/>
        <w:spacing w:after="0" w:line="360" w:lineRule="auto"/>
        <w:ind w:left="0" w:firstLine="709"/>
        <w:jc w:val="both"/>
        <w:rPr>
          <w:rFonts w:ascii="Times New Roman" w:hAnsi="Times New Roman"/>
          <w:sz w:val="28"/>
          <w:szCs w:val="28"/>
        </w:rPr>
      </w:pPr>
      <w:r w:rsidRPr="007C37C0">
        <w:rPr>
          <w:rFonts w:ascii="Times New Roman" w:hAnsi="Times New Roman"/>
          <w:sz w:val="28"/>
          <w:szCs w:val="28"/>
        </w:rPr>
        <w:t>Фотосъемка на месте происшествия обеспечивает полноту фиксации всех предметов и обстановки на месте происшествия. Фиксация осуществляется путем применения специальных видов съемки, целью которой является определенная систематизация запечатленного на фотоснимках</w:t>
      </w:r>
      <w:r>
        <w:rPr>
          <w:rFonts w:ascii="Times New Roman" w:hAnsi="Times New Roman"/>
          <w:sz w:val="28"/>
          <w:szCs w:val="28"/>
        </w:rPr>
        <w:t xml:space="preserve"> </w:t>
      </w:r>
      <w:r w:rsidRPr="007C37C0">
        <w:rPr>
          <w:rFonts w:ascii="Times New Roman" w:hAnsi="Times New Roman"/>
          <w:sz w:val="28"/>
          <w:szCs w:val="28"/>
        </w:rPr>
        <w:t>материала и раскрытие его содержания в логической последовательности от общего к частному. Для обеспечения этой цели на месте происшествия выполняют: ориентирующую, обзорную, узловую и детальную съемку. Это деление до некоторой степени условное и основано на специфике отдельных задач, последовательно возникающих в процессе осмотра.</w:t>
      </w:r>
    </w:p>
    <w:p w14:paraId="5CE150FD" w14:textId="34384019" w:rsidR="007C37C0" w:rsidRDefault="007C37C0" w:rsidP="00D13E41">
      <w:pPr>
        <w:pStyle w:val="a3"/>
        <w:spacing w:after="0" w:line="360" w:lineRule="auto"/>
        <w:ind w:left="0" w:firstLine="709"/>
        <w:jc w:val="both"/>
        <w:rPr>
          <w:rFonts w:ascii="Times New Roman" w:hAnsi="Times New Roman"/>
          <w:sz w:val="28"/>
          <w:szCs w:val="28"/>
        </w:rPr>
      </w:pPr>
      <w:r w:rsidRPr="007C37C0">
        <w:rPr>
          <w:rFonts w:ascii="Times New Roman" w:hAnsi="Times New Roman"/>
          <w:sz w:val="28"/>
          <w:szCs w:val="28"/>
        </w:rPr>
        <w:lastRenderedPageBreak/>
        <w:t>Ориентирующая съемка осуществляется с целью запечатления места происшествия в целом с охватом его ориентиров и окружающей обстановки. Ориентирующий снимок наглядно иллюстрирует место происшествия, его размеры и границы, показывает, где оно находится.</w:t>
      </w:r>
    </w:p>
    <w:p w14:paraId="6CFFE19C" w14:textId="10C8ACC8" w:rsidR="007C37C0" w:rsidRDefault="007C37C0" w:rsidP="00D13E41">
      <w:pPr>
        <w:pStyle w:val="a3"/>
        <w:spacing w:after="0" w:line="360" w:lineRule="auto"/>
        <w:ind w:left="0" w:firstLine="709"/>
        <w:jc w:val="both"/>
        <w:rPr>
          <w:rFonts w:ascii="Times New Roman" w:hAnsi="Times New Roman"/>
          <w:sz w:val="28"/>
          <w:szCs w:val="28"/>
        </w:rPr>
      </w:pPr>
      <w:r w:rsidRPr="007C37C0">
        <w:rPr>
          <w:rFonts w:ascii="Times New Roman" w:hAnsi="Times New Roman"/>
          <w:sz w:val="28"/>
          <w:szCs w:val="28"/>
        </w:rPr>
        <w:t>Обзорная съемка (средний план) - это съемка самого места происшествия без охвата окружающей обстановки. Обычно производится с трех или четырех точек, а при возможности - и сверху. При производстве обзорной съемки в зависимости от характера места происшествия могут применяться панорамный, стереоскопический и измерительный методы.</w:t>
      </w:r>
    </w:p>
    <w:p w14:paraId="7D9930E5" w14:textId="7175687B" w:rsidR="007C37C0" w:rsidRDefault="007C37C0" w:rsidP="00D13E41">
      <w:pPr>
        <w:pStyle w:val="a3"/>
        <w:spacing w:after="0" w:line="360" w:lineRule="auto"/>
        <w:ind w:left="0" w:firstLine="709"/>
        <w:jc w:val="both"/>
        <w:rPr>
          <w:rFonts w:ascii="Times New Roman" w:hAnsi="Times New Roman"/>
          <w:sz w:val="28"/>
          <w:szCs w:val="28"/>
        </w:rPr>
      </w:pPr>
      <w:r w:rsidRPr="007C37C0">
        <w:rPr>
          <w:rFonts w:ascii="Times New Roman" w:hAnsi="Times New Roman"/>
          <w:sz w:val="28"/>
          <w:szCs w:val="28"/>
        </w:rPr>
        <w:t>Выбор технических приемов и средств обзорной съемки диктуется спецификой осматриваемой обстановки. Если размеры, относительное положение объектов, расстояния имеют существенное значение для уяснения происшедших событий, применяется измерительная съемка (например, с глубинным масштабом). Исходя из конфигурации территории, обращаются к линейной панораме или иным видам панорамной съемки</w:t>
      </w:r>
      <w:r>
        <w:rPr>
          <w:rStyle w:val="a6"/>
          <w:rFonts w:ascii="Times New Roman" w:hAnsi="Times New Roman"/>
          <w:sz w:val="28"/>
          <w:szCs w:val="28"/>
        </w:rPr>
        <w:footnoteReference w:id="9"/>
      </w:r>
      <w:r>
        <w:rPr>
          <w:rFonts w:ascii="Times New Roman" w:hAnsi="Times New Roman"/>
          <w:sz w:val="28"/>
          <w:szCs w:val="28"/>
        </w:rPr>
        <w:t>.</w:t>
      </w:r>
    </w:p>
    <w:p w14:paraId="403630E4" w14:textId="7F9FF747" w:rsidR="007C37C0" w:rsidRDefault="007C37C0" w:rsidP="00D13E41">
      <w:pPr>
        <w:pStyle w:val="a3"/>
        <w:spacing w:after="0" w:line="360" w:lineRule="auto"/>
        <w:ind w:left="0" w:firstLine="709"/>
        <w:jc w:val="both"/>
        <w:rPr>
          <w:rFonts w:ascii="Times New Roman" w:hAnsi="Times New Roman"/>
          <w:sz w:val="28"/>
          <w:szCs w:val="28"/>
        </w:rPr>
      </w:pPr>
      <w:r w:rsidRPr="007C37C0">
        <w:rPr>
          <w:rFonts w:ascii="Times New Roman" w:hAnsi="Times New Roman"/>
          <w:sz w:val="28"/>
          <w:szCs w:val="28"/>
        </w:rPr>
        <w:t>Узловая съемка (крупный план) - съемка отдельных предметов, наиболее важных частей обстановки места происшествия. На узловом снимке объекты изображаются крупным планом так, чтобы можно было определить форму, характер повреждений, взаиморасположение следов на предмете.</w:t>
      </w:r>
    </w:p>
    <w:p w14:paraId="36DE62D1" w14:textId="15DFFDC2" w:rsidR="007C37C0" w:rsidRDefault="007C37C0" w:rsidP="00D13E41">
      <w:pPr>
        <w:pStyle w:val="a3"/>
        <w:spacing w:after="0" w:line="360" w:lineRule="auto"/>
        <w:ind w:left="0" w:firstLine="709"/>
        <w:jc w:val="both"/>
        <w:rPr>
          <w:rFonts w:ascii="Times New Roman" w:hAnsi="Times New Roman"/>
          <w:sz w:val="28"/>
          <w:szCs w:val="28"/>
        </w:rPr>
      </w:pPr>
      <w:r w:rsidRPr="007C37C0">
        <w:rPr>
          <w:rFonts w:ascii="Times New Roman" w:hAnsi="Times New Roman"/>
          <w:sz w:val="28"/>
          <w:szCs w:val="28"/>
        </w:rPr>
        <w:t>Детальная съемка преследует цель запечатления отдельных деталей, признаков объекта, следов преступника, орудий преступлений и т.п. и, таким образом, помогает раскрывать характерные особенности</w:t>
      </w:r>
      <w:r>
        <w:rPr>
          <w:rFonts w:ascii="Times New Roman" w:hAnsi="Times New Roman"/>
          <w:sz w:val="28"/>
          <w:szCs w:val="28"/>
        </w:rPr>
        <w:t xml:space="preserve"> </w:t>
      </w:r>
      <w:r w:rsidRPr="007C37C0">
        <w:rPr>
          <w:rFonts w:ascii="Times New Roman" w:hAnsi="Times New Roman"/>
          <w:sz w:val="28"/>
          <w:szCs w:val="28"/>
        </w:rPr>
        <w:t>сфотографированного объекта. Детальные фотоснимки должны нести максимум информации, поскольку порой бывает сложно исчерпывающе описать отдельный предмет или его часть в протоколе осмотра места происшествия или иного следственного действия. Осуществляется этот вид съемки методом измерительной фотографии.</w:t>
      </w:r>
    </w:p>
    <w:p w14:paraId="7A599291" w14:textId="27724942" w:rsidR="002B0666" w:rsidRDefault="007C37C0" w:rsidP="00D13E41">
      <w:pPr>
        <w:pStyle w:val="a3"/>
        <w:spacing w:after="0" w:line="360" w:lineRule="auto"/>
        <w:ind w:left="0" w:firstLine="709"/>
        <w:jc w:val="both"/>
        <w:rPr>
          <w:rFonts w:ascii="Times New Roman" w:hAnsi="Times New Roman"/>
          <w:sz w:val="28"/>
          <w:szCs w:val="28"/>
        </w:rPr>
      </w:pPr>
      <w:r w:rsidRPr="007C37C0">
        <w:rPr>
          <w:rFonts w:ascii="Times New Roman" w:hAnsi="Times New Roman"/>
          <w:sz w:val="28"/>
          <w:szCs w:val="28"/>
        </w:rPr>
        <w:t xml:space="preserve">В выборе аспекта съемки вещественного доказательства исходят из задач - выявления наиболее важных, типичных особенностей, относящихся к его </w:t>
      </w:r>
      <w:r w:rsidRPr="007C37C0">
        <w:rPr>
          <w:rFonts w:ascii="Times New Roman" w:hAnsi="Times New Roman"/>
          <w:sz w:val="28"/>
          <w:szCs w:val="28"/>
        </w:rPr>
        <w:lastRenderedPageBreak/>
        <w:t>форме, размеру, взаимному расположению частей, структуре, а также раскрытия криминалистического значения этого предмета. Так, при съемке найденного на месте происшествия орудия взлома, например кусачек, должен быть зафиксирован их общий вид в таком положении, при котором их легко опознать, с отчетливым воспроизведением фирменной марки инструмента, если она имеется, индивидуальных особенностей, например дефекта одной из рукояток, и, наконец, особенностей рабочих граней, поскольку эти особенности могли найти отражение в следах действия инструмента на дужке замка и т.п.</w:t>
      </w:r>
      <w:r>
        <w:rPr>
          <w:rStyle w:val="a6"/>
          <w:rFonts w:ascii="Times New Roman" w:hAnsi="Times New Roman"/>
          <w:sz w:val="28"/>
          <w:szCs w:val="28"/>
        </w:rPr>
        <w:footnoteReference w:id="10"/>
      </w:r>
    </w:p>
    <w:p w14:paraId="2B87B67E" w14:textId="57C691D8" w:rsidR="007C37C0" w:rsidRDefault="00054B1A" w:rsidP="00D13E41">
      <w:pPr>
        <w:pStyle w:val="a3"/>
        <w:spacing w:after="0" w:line="360" w:lineRule="auto"/>
        <w:ind w:left="0" w:firstLine="709"/>
        <w:jc w:val="both"/>
        <w:rPr>
          <w:rFonts w:ascii="Times New Roman" w:hAnsi="Times New Roman"/>
          <w:sz w:val="28"/>
          <w:szCs w:val="28"/>
        </w:rPr>
      </w:pPr>
      <w:r w:rsidRPr="00054B1A">
        <w:rPr>
          <w:rFonts w:ascii="Times New Roman" w:hAnsi="Times New Roman"/>
          <w:sz w:val="28"/>
          <w:szCs w:val="28"/>
        </w:rPr>
        <w:t>Выделяют также опознавательную (сигналетическую) фотосъемку, которая применяется для запечатления внешности человека в целях последующего его опознания, розыска и криминалистической регистрации преступников, а также для опознания трупов.</w:t>
      </w:r>
    </w:p>
    <w:p w14:paraId="77D5F9D6" w14:textId="383AE184" w:rsidR="00054B1A" w:rsidRDefault="00054B1A" w:rsidP="00D13E41">
      <w:pPr>
        <w:pStyle w:val="a3"/>
        <w:spacing w:after="0" w:line="360" w:lineRule="auto"/>
        <w:ind w:left="0" w:firstLine="709"/>
        <w:jc w:val="both"/>
        <w:rPr>
          <w:rFonts w:ascii="Times New Roman" w:hAnsi="Times New Roman"/>
          <w:sz w:val="28"/>
          <w:szCs w:val="28"/>
        </w:rPr>
      </w:pPr>
      <w:r w:rsidRPr="00054B1A">
        <w:rPr>
          <w:rFonts w:ascii="Times New Roman" w:hAnsi="Times New Roman"/>
          <w:sz w:val="28"/>
          <w:szCs w:val="28"/>
        </w:rPr>
        <w:t>Криминалисты разработали специальные установки для сигналетической съемки и приемы фотографирования. Однако, эти установки были громоздки, неудобны в работе и в силу этого не нашли широкого применения в практической деятельности. В основном сигналетическая фотосъемка производится фотоаппаратами общего пользования. Необходимо отметить, что для данного вида съемки предпочтение следует отдавать средне - и крупноформатным фотокамерам</w:t>
      </w:r>
      <w:r>
        <w:rPr>
          <w:rStyle w:val="a6"/>
          <w:rFonts w:ascii="Times New Roman" w:hAnsi="Times New Roman"/>
          <w:sz w:val="28"/>
          <w:szCs w:val="28"/>
        </w:rPr>
        <w:footnoteReference w:id="11"/>
      </w:r>
      <w:r>
        <w:rPr>
          <w:rFonts w:ascii="Times New Roman" w:hAnsi="Times New Roman"/>
          <w:sz w:val="28"/>
          <w:szCs w:val="28"/>
        </w:rPr>
        <w:t>.</w:t>
      </w:r>
    </w:p>
    <w:p w14:paraId="45EA5115" w14:textId="4BF7F20C" w:rsidR="00054B1A" w:rsidRDefault="00054B1A" w:rsidP="00D13E41">
      <w:pPr>
        <w:pStyle w:val="a3"/>
        <w:spacing w:after="0" w:line="360" w:lineRule="auto"/>
        <w:ind w:left="0" w:firstLine="709"/>
        <w:jc w:val="both"/>
        <w:rPr>
          <w:rFonts w:ascii="Times New Roman" w:hAnsi="Times New Roman"/>
          <w:sz w:val="28"/>
          <w:szCs w:val="28"/>
        </w:rPr>
      </w:pPr>
      <w:r w:rsidRPr="00054B1A">
        <w:rPr>
          <w:rFonts w:ascii="Times New Roman" w:hAnsi="Times New Roman"/>
          <w:sz w:val="28"/>
          <w:szCs w:val="28"/>
        </w:rPr>
        <w:t>При фотосъемке трупа на месте происшествия он запечатлевается на ориентирующих, обзорных, узловых снимках, а отдельные повреждения на нем также и на детальных снимках. Количество ориентирующих снимков определяется в зависимости от особенностей места происшествия. Съемку трупа рекомендуется осуществлять с трех точек: сверху и с боковых сторон. Нельзя фотографировать труп со стороны головы и ног, так как это может привести к значительным перспективным искажениям</w:t>
      </w:r>
      <w:r>
        <w:rPr>
          <w:rStyle w:val="a6"/>
          <w:rFonts w:ascii="Times New Roman" w:hAnsi="Times New Roman"/>
          <w:sz w:val="28"/>
          <w:szCs w:val="28"/>
        </w:rPr>
        <w:footnoteReference w:id="12"/>
      </w:r>
      <w:r>
        <w:rPr>
          <w:rFonts w:ascii="Times New Roman" w:hAnsi="Times New Roman"/>
          <w:sz w:val="28"/>
          <w:szCs w:val="28"/>
        </w:rPr>
        <w:t>.</w:t>
      </w:r>
    </w:p>
    <w:p w14:paraId="527083B1" w14:textId="63D49BE5" w:rsidR="007C37C0" w:rsidRDefault="00054B1A" w:rsidP="00D13E41">
      <w:pPr>
        <w:pStyle w:val="a3"/>
        <w:spacing w:after="0" w:line="360" w:lineRule="auto"/>
        <w:ind w:left="0" w:firstLine="709"/>
        <w:jc w:val="both"/>
        <w:rPr>
          <w:rFonts w:ascii="Times New Roman" w:hAnsi="Times New Roman"/>
          <w:sz w:val="28"/>
          <w:szCs w:val="28"/>
        </w:rPr>
      </w:pPr>
      <w:r w:rsidRPr="00054B1A">
        <w:rPr>
          <w:rFonts w:ascii="Times New Roman" w:hAnsi="Times New Roman"/>
          <w:sz w:val="28"/>
          <w:szCs w:val="28"/>
        </w:rPr>
        <w:lastRenderedPageBreak/>
        <w:t>Фотографирование при производстве обыска применяется для иллюстрации хода и результатов обыска. Фиксируется обстановка, места хранения (тайники), индивидуальные особенности предметов. При</w:t>
      </w:r>
      <w:r>
        <w:rPr>
          <w:rFonts w:ascii="Times New Roman" w:hAnsi="Times New Roman"/>
          <w:sz w:val="28"/>
          <w:szCs w:val="28"/>
        </w:rPr>
        <w:t xml:space="preserve"> </w:t>
      </w:r>
      <w:r w:rsidRPr="00054B1A">
        <w:rPr>
          <w:rFonts w:ascii="Times New Roman" w:hAnsi="Times New Roman"/>
          <w:sz w:val="28"/>
          <w:szCs w:val="28"/>
        </w:rPr>
        <w:t>фотографировании тайников и обнаруженных предметов применяют масштабную съемку для фиксации опознавательных признаков обнаруженных предметов, особенно тех, которые из-за своей громоздкости не могут быть изъяты, и предотвращения подмены одних предметов другими</w:t>
      </w:r>
      <w:r>
        <w:rPr>
          <w:rStyle w:val="a6"/>
          <w:rFonts w:ascii="Times New Roman" w:hAnsi="Times New Roman"/>
          <w:sz w:val="28"/>
          <w:szCs w:val="28"/>
        </w:rPr>
        <w:footnoteReference w:id="13"/>
      </w:r>
      <w:r>
        <w:rPr>
          <w:rFonts w:ascii="Times New Roman" w:hAnsi="Times New Roman"/>
          <w:sz w:val="28"/>
          <w:szCs w:val="28"/>
        </w:rPr>
        <w:t>.</w:t>
      </w:r>
    </w:p>
    <w:p w14:paraId="6E6D79F4" w14:textId="0611FC7C" w:rsidR="00054B1A" w:rsidRDefault="00054B1A" w:rsidP="00D13E41">
      <w:pPr>
        <w:pStyle w:val="a3"/>
        <w:spacing w:after="0" w:line="360" w:lineRule="auto"/>
        <w:ind w:left="0" w:firstLine="709"/>
        <w:jc w:val="both"/>
        <w:rPr>
          <w:rFonts w:ascii="Times New Roman" w:hAnsi="Times New Roman"/>
          <w:sz w:val="28"/>
          <w:szCs w:val="28"/>
        </w:rPr>
      </w:pPr>
      <w:r w:rsidRPr="00054B1A">
        <w:rPr>
          <w:rFonts w:ascii="Times New Roman" w:hAnsi="Times New Roman"/>
          <w:sz w:val="28"/>
          <w:szCs w:val="28"/>
        </w:rPr>
        <w:t>Полученные фотоснимки должны быть надлежащим образом оформлены в виде фототаблицы, в начале которой указывается по какому делу производилась фотосъемка, при выполнении, какого следственного действия, и в каком месте. Снимки на фототаблице размещают по принципу от общего к частному. Каждый снимок также снабжается надписью с указанием, что именно является объектом съемки. При этом нельзя преждевременно давать квалификацию события. В тех случаях, когда на снимках наносятся стрелки, необходимо приложить второй экземпляр того же отпечатка без разметок «контрольный». Каждый снимок скрепляется по углам оттиском печати. Если фотографии не наклеены (например, контрольные), оттиск печати располагают на обороте фотографии вместе с пояснительным текстом. В конце фототаблицы наклеивают конверт, и помещают и нем негативы. Каждая фототаблица снабжается надписями, в которых указывают модель фотоаппарата и объектива, величину диафрагмы и выдержки,</w:t>
      </w:r>
      <w:r>
        <w:rPr>
          <w:rFonts w:ascii="Times New Roman" w:hAnsi="Times New Roman"/>
          <w:sz w:val="28"/>
          <w:szCs w:val="28"/>
        </w:rPr>
        <w:t xml:space="preserve"> </w:t>
      </w:r>
      <w:r w:rsidRPr="00054B1A">
        <w:rPr>
          <w:rFonts w:ascii="Times New Roman" w:hAnsi="Times New Roman"/>
          <w:sz w:val="28"/>
          <w:szCs w:val="28"/>
        </w:rPr>
        <w:t>светочувствительность фотопленки, применялся ли светофильтр и какой, в обязательном порядке указывается, при каком освещении (естественном или искусственном) производилась фотосъемка, и кто ее осуществлял. На каждой фототаблице или отдельном фотоснимке, прилагаемом к протоколу, ставится подпись следователя и, по возможности, понятых. На фототаблицах к экспертизам ставится подпись эксперта</w:t>
      </w:r>
      <w:r>
        <w:rPr>
          <w:rStyle w:val="a6"/>
          <w:rFonts w:ascii="Times New Roman" w:hAnsi="Times New Roman"/>
          <w:sz w:val="28"/>
          <w:szCs w:val="28"/>
        </w:rPr>
        <w:footnoteReference w:id="14"/>
      </w:r>
      <w:r>
        <w:rPr>
          <w:rFonts w:ascii="Times New Roman" w:hAnsi="Times New Roman"/>
          <w:sz w:val="28"/>
          <w:szCs w:val="28"/>
        </w:rPr>
        <w:t>.</w:t>
      </w:r>
    </w:p>
    <w:p w14:paraId="2292DB57" w14:textId="77777777" w:rsidR="00054B1A" w:rsidRPr="00BA5E4D" w:rsidRDefault="00054B1A" w:rsidP="00D13E41">
      <w:pPr>
        <w:pStyle w:val="a3"/>
        <w:spacing w:after="0" w:line="360" w:lineRule="auto"/>
        <w:ind w:left="0" w:firstLine="709"/>
        <w:jc w:val="both"/>
        <w:rPr>
          <w:rFonts w:ascii="Times New Roman" w:hAnsi="Times New Roman"/>
          <w:sz w:val="28"/>
          <w:szCs w:val="28"/>
        </w:rPr>
      </w:pPr>
    </w:p>
    <w:p w14:paraId="3A5B8E10" w14:textId="1A39FD1C" w:rsidR="008008C3" w:rsidRDefault="008008C3" w:rsidP="008008C3">
      <w:pPr>
        <w:pStyle w:val="2"/>
      </w:pPr>
      <w:bookmarkStart w:id="6" w:name="_Toc71902915"/>
      <w:r>
        <w:lastRenderedPageBreak/>
        <w:t>2.</w:t>
      </w:r>
      <w:r w:rsidR="007C37C0">
        <w:t>2</w:t>
      </w:r>
      <w:r>
        <w:t xml:space="preserve">. </w:t>
      </w:r>
      <w:r w:rsidR="00054B1A">
        <w:t>Применение криминалистической видеосъемки при производстве следственных действий</w:t>
      </w:r>
      <w:bookmarkEnd w:id="6"/>
    </w:p>
    <w:p w14:paraId="0DED82EA" w14:textId="56DE104C" w:rsidR="008008C3" w:rsidRDefault="008008C3" w:rsidP="008008C3">
      <w:pPr>
        <w:spacing w:after="0" w:line="360" w:lineRule="auto"/>
        <w:ind w:firstLine="709"/>
        <w:jc w:val="both"/>
        <w:rPr>
          <w:rFonts w:ascii="Times New Roman" w:hAnsi="Times New Roman"/>
          <w:sz w:val="28"/>
          <w:szCs w:val="28"/>
        </w:rPr>
      </w:pPr>
    </w:p>
    <w:p w14:paraId="7972A1DF" w14:textId="2E75B0E4" w:rsidR="00F461C3" w:rsidRDefault="00F461C3" w:rsidP="00F461C3">
      <w:pPr>
        <w:spacing w:after="0" w:line="360" w:lineRule="auto"/>
        <w:ind w:left="720"/>
        <w:jc w:val="both"/>
        <w:rPr>
          <w:rFonts w:ascii="Times New Roman" w:hAnsi="Times New Roman"/>
          <w:sz w:val="28"/>
          <w:szCs w:val="28"/>
        </w:rPr>
      </w:pPr>
    </w:p>
    <w:p w14:paraId="740FF231" w14:textId="6D2F77DF" w:rsidR="00054B1A" w:rsidRDefault="00054B1A" w:rsidP="00054B1A">
      <w:pPr>
        <w:spacing w:after="0" w:line="360" w:lineRule="auto"/>
        <w:ind w:firstLine="709"/>
        <w:jc w:val="both"/>
        <w:rPr>
          <w:rFonts w:ascii="Times New Roman" w:hAnsi="Times New Roman"/>
          <w:sz w:val="28"/>
          <w:szCs w:val="28"/>
        </w:rPr>
      </w:pPr>
      <w:r w:rsidRPr="00054B1A">
        <w:rPr>
          <w:rFonts w:ascii="Times New Roman" w:hAnsi="Times New Roman"/>
          <w:sz w:val="28"/>
          <w:szCs w:val="28"/>
        </w:rPr>
        <w:t>Видеозапись, применяемые в процессе предварительного следствия используются в основном для фиксации каких-либо действий (движения), имеющих значение для расследуемого дела</w:t>
      </w:r>
      <w:r w:rsidR="004F4AD5">
        <w:rPr>
          <w:rStyle w:val="a6"/>
          <w:rFonts w:ascii="Times New Roman" w:hAnsi="Times New Roman"/>
          <w:sz w:val="28"/>
          <w:szCs w:val="28"/>
        </w:rPr>
        <w:footnoteReference w:id="15"/>
      </w:r>
      <w:r w:rsidRPr="00054B1A">
        <w:rPr>
          <w:rFonts w:ascii="Times New Roman" w:hAnsi="Times New Roman"/>
          <w:sz w:val="28"/>
          <w:szCs w:val="28"/>
        </w:rPr>
        <w:t>.</w:t>
      </w:r>
    </w:p>
    <w:p w14:paraId="065B3591" w14:textId="77777777" w:rsidR="00054B1A" w:rsidRDefault="00054B1A" w:rsidP="00054B1A">
      <w:pPr>
        <w:spacing w:after="0" w:line="360" w:lineRule="auto"/>
        <w:ind w:firstLine="709"/>
        <w:jc w:val="both"/>
        <w:rPr>
          <w:rFonts w:ascii="Times New Roman" w:hAnsi="Times New Roman"/>
          <w:sz w:val="28"/>
          <w:szCs w:val="28"/>
        </w:rPr>
      </w:pPr>
      <w:r w:rsidRPr="00054B1A">
        <w:rPr>
          <w:rFonts w:ascii="Times New Roman" w:hAnsi="Times New Roman"/>
          <w:sz w:val="28"/>
          <w:szCs w:val="28"/>
        </w:rPr>
        <w:t xml:space="preserve">К достоинствам видеозаписи относятся: </w:t>
      </w:r>
    </w:p>
    <w:p w14:paraId="701F4E6D" w14:textId="77777777" w:rsidR="00054B1A" w:rsidRDefault="00054B1A" w:rsidP="00054B1A">
      <w:pPr>
        <w:spacing w:after="0" w:line="360" w:lineRule="auto"/>
        <w:ind w:firstLine="709"/>
        <w:jc w:val="both"/>
        <w:rPr>
          <w:rFonts w:ascii="Times New Roman" w:hAnsi="Times New Roman"/>
          <w:sz w:val="28"/>
          <w:szCs w:val="28"/>
        </w:rPr>
      </w:pPr>
      <w:r w:rsidRPr="00054B1A">
        <w:rPr>
          <w:rFonts w:ascii="Times New Roman" w:hAnsi="Times New Roman"/>
          <w:sz w:val="28"/>
          <w:szCs w:val="28"/>
        </w:rPr>
        <w:t xml:space="preserve">• технизация (автоматизация) процесса фиксации, его быстрота; </w:t>
      </w:r>
    </w:p>
    <w:p w14:paraId="2451439B" w14:textId="77777777" w:rsidR="00054B1A" w:rsidRDefault="00054B1A" w:rsidP="00054B1A">
      <w:pPr>
        <w:spacing w:after="0" w:line="360" w:lineRule="auto"/>
        <w:ind w:firstLine="709"/>
        <w:jc w:val="both"/>
        <w:rPr>
          <w:rFonts w:ascii="Times New Roman" w:hAnsi="Times New Roman"/>
          <w:sz w:val="28"/>
          <w:szCs w:val="28"/>
        </w:rPr>
      </w:pPr>
      <w:r w:rsidRPr="00054B1A">
        <w:rPr>
          <w:rFonts w:ascii="Times New Roman" w:hAnsi="Times New Roman"/>
          <w:sz w:val="28"/>
          <w:szCs w:val="28"/>
        </w:rPr>
        <w:t xml:space="preserve">• относительная полнота и объективность фиксации; </w:t>
      </w:r>
    </w:p>
    <w:p w14:paraId="40FBBFB8" w14:textId="6EB46B23" w:rsidR="00054B1A" w:rsidRDefault="00054B1A" w:rsidP="00054B1A">
      <w:pPr>
        <w:spacing w:after="0" w:line="360" w:lineRule="auto"/>
        <w:ind w:firstLine="709"/>
        <w:jc w:val="both"/>
        <w:rPr>
          <w:rFonts w:ascii="Times New Roman" w:hAnsi="Times New Roman"/>
          <w:sz w:val="28"/>
          <w:szCs w:val="28"/>
        </w:rPr>
      </w:pPr>
      <w:r w:rsidRPr="00054B1A">
        <w:rPr>
          <w:rFonts w:ascii="Times New Roman" w:hAnsi="Times New Roman"/>
          <w:sz w:val="28"/>
          <w:szCs w:val="28"/>
        </w:rPr>
        <w:t>• возможность по ходу фиксации изменять масштаб изображения, а при просмотре и демонстрации останавливать изображение (стоп-кадр) или замедлять движение кадра (стробоэффект)</w:t>
      </w:r>
      <w:r>
        <w:rPr>
          <w:rStyle w:val="a6"/>
          <w:rFonts w:ascii="Times New Roman" w:hAnsi="Times New Roman"/>
          <w:sz w:val="28"/>
          <w:szCs w:val="28"/>
        </w:rPr>
        <w:footnoteReference w:id="16"/>
      </w:r>
      <w:r w:rsidRPr="00054B1A">
        <w:rPr>
          <w:rFonts w:ascii="Times New Roman" w:hAnsi="Times New Roman"/>
          <w:sz w:val="28"/>
          <w:szCs w:val="28"/>
        </w:rPr>
        <w:t>.</w:t>
      </w:r>
    </w:p>
    <w:p w14:paraId="1A7F1A40" w14:textId="6887888F" w:rsidR="00054B1A" w:rsidRDefault="00463A38" w:rsidP="00054B1A">
      <w:pPr>
        <w:spacing w:after="0" w:line="360" w:lineRule="auto"/>
        <w:ind w:firstLine="709"/>
        <w:jc w:val="both"/>
        <w:rPr>
          <w:rFonts w:ascii="Times New Roman" w:hAnsi="Times New Roman"/>
          <w:sz w:val="28"/>
          <w:szCs w:val="28"/>
        </w:rPr>
      </w:pPr>
      <w:r w:rsidRPr="00463A38">
        <w:rPr>
          <w:rFonts w:ascii="Times New Roman" w:hAnsi="Times New Roman"/>
          <w:sz w:val="28"/>
          <w:szCs w:val="28"/>
        </w:rPr>
        <w:t>Применение видеозаписи при производстве следственных действий</w:t>
      </w:r>
      <w:r>
        <w:rPr>
          <w:rFonts w:ascii="Times New Roman" w:hAnsi="Times New Roman"/>
          <w:sz w:val="28"/>
          <w:szCs w:val="28"/>
        </w:rPr>
        <w:t>.</w:t>
      </w:r>
    </w:p>
    <w:p w14:paraId="328EBBEE" w14:textId="14B72C74" w:rsidR="00463A38" w:rsidRDefault="00463A38" w:rsidP="00054B1A">
      <w:pPr>
        <w:spacing w:after="0" w:line="360" w:lineRule="auto"/>
        <w:ind w:firstLine="709"/>
        <w:jc w:val="both"/>
        <w:rPr>
          <w:rFonts w:ascii="Times New Roman" w:hAnsi="Times New Roman"/>
          <w:sz w:val="28"/>
          <w:szCs w:val="28"/>
        </w:rPr>
      </w:pPr>
      <w:r w:rsidRPr="00463A38">
        <w:rPr>
          <w:rFonts w:ascii="Times New Roman" w:hAnsi="Times New Roman"/>
          <w:sz w:val="28"/>
          <w:szCs w:val="28"/>
        </w:rPr>
        <w:t>Решение о применении видеозаписи при проведении следственных действий принимается следователем, как правило, при наличии ее очевидного преимущества перед иными способами фиксации их процесса и результатов. При этом учитывается возможность не только более полно и наглядно</w:t>
      </w:r>
      <w:r>
        <w:rPr>
          <w:rFonts w:ascii="Times New Roman" w:hAnsi="Times New Roman"/>
          <w:sz w:val="28"/>
          <w:szCs w:val="28"/>
        </w:rPr>
        <w:t xml:space="preserve"> </w:t>
      </w:r>
      <w:r w:rsidRPr="00463A38">
        <w:rPr>
          <w:rFonts w:ascii="Times New Roman" w:hAnsi="Times New Roman"/>
          <w:sz w:val="28"/>
          <w:szCs w:val="28"/>
        </w:rPr>
        <w:t>зафиксировать фактические данные, имеющие доказательственное значение, но и обеспечить в дальнейшем их объективную оценку. Например, при проведении следственных осмотров, экспериментов, предъявления на опознание и тому подобных действий очень важно зафиксировать не только результат, но и «путь к нему» — соблюдение норм УПК, регламентирующих порядок действий, особенности тактики их проведения и поведение при этом участников и т.д.</w:t>
      </w:r>
    </w:p>
    <w:p w14:paraId="5231142A" w14:textId="2EAE9A20" w:rsidR="00463A38" w:rsidRDefault="00463A38" w:rsidP="00054B1A">
      <w:pPr>
        <w:spacing w:after="0" w:line="360" w:lineRule="auto"/>
        <w:ind w:firstLine="709"/>
        <w:jc w:val="both"/>
        <w:rPr>
          <w:rFonts w:ascii="Times New Roman" w:hAnsi="Times New Roman"/>
          <w:sz w:val="28"/>
          <w:szCs w:val="28"/>
        </w:rPr>
      </w:pPr>
      <w:r w:rsidRPr="00463A38">
        <w:rPr>
          <w:rFonts w:ascii="Times New Roman" w:hAnsi="Times New Roman"/>
          <w:sz w:val="28"/>
          <w:szCs w:val="28"/>
        </w:rPr>
        <w:t xml:space="preserve">При проведении видеозаписи в ходе сложных следственных действий (эксперимент, проверка показаний на месте) целесообразно предварительно ознакомиться с местом их осуществления. В ходе его следует представить, где и какие события будут происходить, с каких точек должна производиться </w:t>
      </w:r>
      <w:r w:rsidRPr="00463A38">
        <w:rPr>
          <w:rFonts w:ascii="Times New Roman" w:hAnsi="Times New Roman"/>
          <w:sz w:val="28"/>
          <w:szCs w:val="28"/>
        </w:rPr>
        <w:lastRenderedPageBreak/>
        <w:t>видеозапись. При необходимости в таких случаях рекомендуется составлять письменный план следственного действия, в котором определяются его узловые моменты, фиксируемые средствами видеотехники, и основные приемы фиксации. Желательно также заготовить хотя бы вводную часть фонограммы, рабочие записи о процессуальном порядке предъявления для опознания, об участниках следственного действия и разъяснении им их процессуальных прав и обязанностей.</w:t>
      </w:r>
    </w:p>
    <w:p w14:paraId="7B5B7931" w14:textId="228AA4D1" w:rsidR="00463A38" w:rsidRDefault="00463A38" w:rsidP="00054B1A">
      <w:pPr>
        <w:spacing w:after="0" w:line="360" w:lineRule="auto"/>
        <w:ind w:firstLine="709"/>
        <w:jc w:val="both"/>
        <w:rPr>
          <w:rFonts w:ascii="Times New Roman" w:hAnsi="Times New Roman"/>
          <w:sz w:val="28"/>
          <w:szCs w:val="28"/>
        </w:rPr>
      </w:pPr>
      <w:r w:rsidRPr="00463A38">
        <w:rPr>
          <w:rFonts w:ascii="Times New Roman" w:hAnsi="Times New Roman"/>
          <w:sz w:val="28"/>
          <w:szCs w:val="28"/>
        </w:rPr>
        <w:t>Главным же в подготовительной стадии всегда является четкое уяснение задачи: что снимать, с какой целью, каким образом, в течение какого периода. В зависимости от характера следственного действия, места и времени его проведения эти вопросы можно решать либо предварительно, либо по ходу проводимого действия. Так, на месте происшествия они требуют оперативного решения, как и все остальное, сопровождающее его осмотр. При проведении следственного эксперимента они должны решаться заранее, в процессе подготовки к его проведению</w:t>
      </w:r>
      <w:r>
        <w:rPr>
          <w:rStyle w:val="a6"/>
          <w:rFonts w:ascii="Times New Roman" w:hAnsi="Times New Roman"/>
          <w:sz w:val="28"/>
          <w:szCs w:val="28"/>
        </w:rPr>
        <w:footnoteReference w:id="17"/>
      </w:r>
      <w:r>
        <w:rPr>
          <w:rFonts w:ascii="Times New Roman" w:hAnsi="Times New Roman"/>
          <w:sz w:val="28"/>
          <w:szCs w:val="28"/>
        </w:rPr>
        <w:t>.</w:t>
      </w:r>
    </w:p>
    <w:p w14:paraId="4A9A047C" w14:textId="48FBA765" w:rsidR="00054B1A" w:rsidRDefault="00463A38" w:rsidP="00054B1A">
      <w:pPr>
        <w:spacing w:after="0" w:line="360" w:lineRule="auto"/>
        <w:ind w:firstLine="709"/>
        <w:jc w:val="both"/>
        <w:rPr>
          <w:rFonts w:ascii="Times New Roman" w:hAnsi="Times New Roman"/>
          <w:sz w:val="28"/>
          <w:szCs w:val="28"/>
        </w:rPr>
      </w:pPr>
      <w:r w:rsidRPr="00463A38">
        <w:rPr>
          <w:rFonts w:ascii="Times New Roman" w:hAnsi="Times New Roman"/>
          <w:sz w:val="28"/>
          <w:szCs w:val="28"/>
        </w:rPr>
        <w:t>В результате решения приведенных выше вопросов должен быть составлен так называемый «кадро-план», который может быть оформлен в письменном виде. Если к проведению видеозаписи привлекается специалист, следователь обсуждает с ним кадро-план или, объяснив содержание следственного действия и его привязку к конкретному месту, ставит перед ним задачу выбрать точки съемки и решить остальные вопросы. При этом учитывается квалификация специалиста, его опыт</w:t>
      </w:r>
      <w:r>
        <w:rPr>
          <w:rStyle w:val="a6"/>
          <w:rFonts w:ascii="Times New Roman" w:hAnsi="Times New Roman"/>
          <w:sz w:val="28"/>
          <w:szCs w:val="28"/>
        </w:rPr>
        <w:footnoteReference w:id="18"/>
      </w:r>
      <w:r>
        <w:rPr>
          <w:rFonts w:ascii="Times New Roman" w:hAnsi="Times New Roman"/>
          <w:sz w:val="28"/>
          <w:szCs w:val="28"/>
        </w:rPr>
        <w:t>.</w:t>
      </w:r>
    </w:p>
    <w:p w14:paraId="7951B29E" w14:textId="1505EADC" w:rsidR="00463A38" w:rsidRDefault="00463A38" w:rsidP="00054B1A">
      <w:pPr>
        <w:spacing w:after="0" w:line="360" w:lineRule="auto"/>
        <w:ind w:firstLine="709"/>
        <w:jc w:val="both"/>
        <w:rPr>
          <w:rFonts w:ascii="Times New Roman" w:hAnsi="Times New Roman"/>
          <w:sz w:val="28"/>
          <w:szCs w:val="28"/>
        </w:rPr>
      </w:pPr>
      <w:r w:rsidRPr="00463A38">
        <w:rPr>
          <w:rFonts w:ascii="Times New Roman" w:hAnsi="Times New Roman"/>
          <w:sz w:val="28"/>
          <w:szCs w:val="28"/>
        </w:rPr>
        <w:t xml:space="preserve">Наиболее часто видеозапись осуществляется при осмотрах мест происшествия по делам о крупных авариях, катастрофах, пожарах. Места подобных происшествий представляют собой, как правило, значительные по площади участки с находящимися на них разрушенными сооружениями, пострадавшими, частями транспортных средств и т.п. Видеозапись позволяет </w:t>
      </w:r>
      <w:r w:rsidRPr="00463A38">
        <w:rPr>
          <w:rFonts w:ascii="Times New Roman" w:hAnsi="Times New Roman"/>
          <w:sz w:val="28"/>
          <w:szCs w:val="28"/>
        </w:rPr>
        <w:lastRenderedPageBreak/>
        <w:t>охватить все это пространство, дать следователю, специалистам, экспертам исходную информацию для решения ключевых вопросов: что произошло и в силу каких причин. В ряде случаев, например, при крупных катастрофах видеосъемка места происшествия производится с вертолета.</w:t>
      </w:r>
    </w:p>
    <w:p w14:paraId="1F0FB3FE" w14:textId="6E207513" w:rsidR="00463A38" w:rsidRDefault="00463A38" w:rsidP="00054B1A">
      <w:pPr>
        <w:spacing w:after="0" w:line="360" w:lineRule="auto"/>
        <w:ind w:firstLine="709"/>
        <w:jc w:val="both"/>
        <w:rPr>
          <w:rFonts w:ascii="Times New Roman" w:hAnsi="Times New Roman"/>
          <w:sz w:val="28"/>
          <w:szCs w:val="28"/>
        </w:rPr>
      </w:pPr>
      <w:r w:rsidRPr="00463A38">
        <w:rPr>
          <w:rFonts w:ascii="Times New Roman" w:hAnsi="Times New Roman"/>
          <w:sz w:val="28"/>
          <w:szCs w:val="28"/>
        </w:rPr>
        <w:t>Значительную помощь в выборе для видеозаписи фиксируемых участков и объектов может оказать специалист, привлекаемый для участия в осмотре. Так, с его помощью могут быть особо детально (продолжительно, с разных точек и в разном масштабе съемки) зафиксированы участки предполагаемых очагов пожара; участки с отсутствующими предохранительными</w:t>
      </w:r>
      <w:r>
        <w:rPr>
          <w:rFonts w:ascii="Times New Roman" w:hAnsi="Times New Roman"/>
          <w:sz w:val="28"/>
          <w:szCs w:val="28"/>
        </w:rPr>
        <w:t xml:space="preserve"> </w:t>
      </w:r>
      <w:r w:rsidRPr="00463A38">
        <w:rPr>
          <w:rFonts w:ascii="Times New Roman" w:hAnsi="Times New Roman"/>
          <w:sz w:val="28"/>
          <w:szCs w:val="28"/>
        </w:rPr>
        <w:t>заграждениями при нарушениях техники безопасности; участки аварийного разрушения оборудования и т.д.</w:t>
      </w:r>
    </w:p>
    <w:p w14:paraId="6E38408D" w14:textId="3743BD18" w:rsidR="00463A38" w:rsidRDefault="00463A38" w:rsidP="00054B1A">
      <w:pPr>
        <w:spacing w:after="0" w:line="360" w:lineRule="auto"/>
        <w:ind w:firstLine="709"/>
        <w:jc w:val="both"/>
        <w:rPr>
          <w:rFonts w:ascii="Times New Roman" w:hAnsi="Times New Roman"/>
          <w:sz w:val="28"/>
          <w:szCs w:val="28"/>
        </w:rPr>
      </w:pPr>
      <w:r w:rsidRPr="00463A38">
        <w:rPr>
          <w:rFonts w:ascii="Times New Roman" w:hAnsi="Times New Roman"/>
          <w:sz w:val="28"/>
          <w:szCs w:val="28"/>
        </w:rPr>
        <w:t xml:space="preserve">Видеосъемку начинают с обзора места, осуществляя его методом горизонтальной панорамы. Затем переходят к съемке трупа и окружающих его предметов. При видеозаписи трупа </w:t>
      </w:r>
      <w:r>
        <w:rPr>
          <w:rFonts w:ascii="Times New Roman" w:hAnsi="Times New Roman"/>
          <w:sz w:val="28"/>
          <w:szCs w:val="28"/>
        </w:rPr>
        <w:t>видеокамеру</w:t>
      </w:r>
      <w:r w:rsidRPr="00463A38">
        <w:rPr>
          <w:rFonts w:ascii="Times New Roman" w:hAnsi="Times New Roman"/>
          <w:sz w:val="28"/>
          <w:szCs w:val="28"/>
        </w:rPr>
        <w:t xml:space="preserve"> располагают так, чтобы оптическая ось объектива была перпендикулярна (или близка к перпендикулярной) к продольной оси тела трупа. Это позволит избежать перспективных искажений, неизбежных при близких расстояниях съемки. Съемку со стороны головы или ног осуществляют только в тех случаях, когда необходимо зафиксировать какие-либо детали: повреждения, характерную для совершенного преступления позу трупа, предметы, находящиеся около трупа и т.п.</w:t>
      </w:r>
    </w:p>
    <w:p w14:paraId="3CBA0395" w14:textId="12EEBC80" w:rsidR="00463A38" w:rsidRDefault="00463A38" w:rsidP="00054B1A">
      <w:pPr>
        <w:spacing w:after="0" w:line="360" w:lineRule="auto"/>
        <w:ind w:firstLine="709"/>
        <w:jc w:val="both"/>
        <w:rPr>
          <w:rFonts w:ascii="Times New Roman" w:hAnsi="Times New Roman"/>
          <w:sz w:val="28"/>
          <w:szCs w:val="28"/>
        </w:rPr>
      </w:pPr>
      <w:r w:rsidRPr="00463A38">
        <w:rPr>
          <w:rFonts w:ascii="Times New Roman" w:hAnsi="Times New Roman"/>
          <w:sz w:val="28"/>
          <w:szCs w:val="28"/>
        </w:rPr>
        <w:t>Наилучшие результаты подобной фиксации достигаются панорамированием ВК с точек, расположенных над трупом сверху. Если труп обнаружен в малогабаритном помещении (в ванной, туалете, тамбуре поезда, в багажнике автомобиля и т.п.), съемку производят с самых разных точек движущейся видеокамерой.</w:t>
      </w:r>
    </w:p>
    <w:p w14:paraId="6BC22595" w14:textId="0E163D29" w:rsidR="00463A38" w:rsidRDefault="00463A38" w:rsidP="00054B1A">
      <w:pPr>
        <w:spacing w:after="0" w:line="360" w:lineRule="auto"/>
        <w:ind w:firstLine="709"/>
        <w:jc w:val="both"/>
        <w:rPr>
          <w:rFonts w:ascii="Times New Roman" w:hAnsi="Times New Roman"/>
          <w:sz w:val="28"/>
          <w:szCs w:val="28"/>
        </w:rPr>
      </w:pPr>
      <w:r w:rsidRPr="00463A38">
        <w:rPr>
          <w:rFonts w:ascii="Times New Roman" w:hAnsi="Times New Roman"/>
          <w:sz w:val="28"/>
          <w:szCs w:val="28"/>
        </w:rPr>
        <w:t>Видеозапись повреждений одежды и тела трупа осуществляется по методу масштабной съемки. Переходя со среднего плана на крупный, фиксируют важные детали</w:t>
      </w:r>
      <w:r>
        <w:rPr>
          <w:rStyle w:val="a6"/>
          <w:rFonts w:ascii="Times New Roman" w:hAnsi="Times New Roman"/>
          <w:sz w:val="28"/>
          <w:szCs w:val="28"/>
        </w:rPr>
        <w:footnoteReference w:id="19"/>
      </w:r>
      <w:r>
        <w:rPr>
          <w:rFonts w:ascii="Times New Roman" w:hAnsi="Times New Roman"/>
          <w:sz w:val="28"/>
          <w:szCs w:val="28"/>
        </w:rPr>
        <w:t xml:space="preserve">. </w:t>
      </w:r>
      <w:r w:rsidRPr="00463A38">
        <w:rPr>
          <w:rFonts w:ascii="Times New Roman" w:hAnsi="Times New Roman"/>
          <w:sz w:val="28"/>
          <w:szCs w:val="28"/>
        </w:rPr>
        <w:t xml:space="preserve">Подробные пояснения при этом должен давать </w:t>
      </w:r>
      <w:r w:rsidRPr="00463A38">
        <w:rPr>
          <w:rFonts w:ascii="Times New Roman" w:hAnsi="Times New Roman"/>
          <w:sz w:val="28"/>
          <w:szCs w:val="28"/>
        </w:rPr>
        <w:lastRenderedPageBreak/>
        <w:t>специалист в области судебной медицины, привлекаемый к осмотру трупа на месте его обнаружения (ст. 178 УПК РФ)</w:t>
      </w:r>
    </w:p>
    <w:p w14:paraId="063507BE" w14:textId="09895B2A" w:rsidR="00463A38" w:rsidRDefault="00463A38" w:rsidP="00054B1A">
      <w:pPr>
        <w:spacing w:after="0" w:line="360" w:lineRule="auto"/>
        <w:ind w:firstLine="709"/>
        <w:jc w:val="both"/>
        <w:rPr>
          <w:rFonts w:ascii="Times New Roman" w:hAnsi="Times New Roman"/>
          <w:sz w:val="28"/>
          <w:szCs w:val="28"/>
        </w:rPr>
      </w:pPr>
      <w:r w:rsidRPr="00463A38">
        <w:rPr>
          <w:rFonts w:ascii="Times New Roman" w:hAnsi="Times New Roman"/>
          <w:sz w:val="28"/>
          <w:szCs w:val="28"/>
        </w:rPr>
        <w:t>Если предстоит зафиксировать с помощью видеозаписи показания нескольких обвиняемых, то начинают с того члена преступной группы, который дает наиболее полные и правдивые показания. Такая тактика позволяет уточнить максимум обстоятельств, в том числе при последующих просмотрах видеозаписи и использовании ее при допросах других участников преступной группировки</w:t>
      </w:r>
      <w:r>
        <w:rPr>
          <w:rStyle w:val="a6"/>
          <w:rFonts w:ascii="Times New Roman" w:hAnsi="Times New Roman"/>
          <w:sz w:val="28"/>
          <w:szCs w:val="28"/>
        </w:rPr>
        <w:footnoteReference w:id="20"/>
      </w:r>
      <w:r>
        <w:rPr>
          <w:rFonts w:ascii="Times New Roman" w:hAnsi="Times New Roman"/>
          <w:sz w:val="28"/>
          <w:szCs w:val="28"/>
        </w:rPr>
        <w:t>.</w:t>
      </w:r>
    </w:p>
    <w:p w14:paraId="7E5B999E" w14:textId="656A14C5" w:rsidR="00463A38" w:rsidRDefault="00463A38" w:rsidP="00054B1A">
      <w:pPr>
        <w:spacing w:after="0" w:line="360" w:lineRule="auto"/>
        <w:ind w:firstLine="709"/>
        <w:jc w:val="both"/>
        <w:rPr>
          <w:rFonts w:ascii="Times New Roman" w:hAnsi="Times New Roman"/>
          <w:sz w:val="28"/>
          <w:szCs w:val="28"/>
        </w:rPr>
      </w:pPr>
      <w:r w:rsidRPr="00463A38">
        <w:rPr>
          <w:rFonts w:ascii="Times New Roman" w:hAnsi="Times New Roman"/>
          <w:sz w:val="28"/>
          <w:szCs w:val="28"/>
        </w:rPr>
        <w:t>При необходимости и возможности осуществляется реконструкция обстановки, которую фиксируют видеозаписью. Если реконструкция невозможна, допрашиваемому можно предложить вычертить схему места в том виде, как это было в момент совершения преступления. Вычерчивание схемы и сама схема фиксируются крупным планом, поскольку она является одним из доказательств осведомленности допрашиваемого об обстоятельствах преступления.</w:t>
      </w:r>
    </w:p>
    <w:p w14:paraId="31ABA967" w14:textId="12E0A186" w:rsidR="00463A38" w:rsidRDefault="00463A38" w:rsidP="00054B1A">
      <w:pPr>
        <w:spacing w:after="0" w:line="360" w:lineRule="auto"/>
        <w:ind w:firstLine="709"/>
        <w:jc w:val="both"/>
        <w:rPr>
          <w:rFonts w:ascii="Times New Roman" w:hAnsi="Times New Roman"/>
          <w:sz w:val="28"/>
          <w:szCs w:val="28"/>
        </w:rPr>
      </w:pPr>
      <w:r w:rsidRPr="00463A38">
        <w:rPr>
          <w:rFonts w:ascii="Times New Roman" w:hAnsi="Times New Roman"/>
          <w:sz w:val="28"/>
          <w:szCs w:val="28"/>
        </w:rPr>
        <w:t>Точно так же действуют и в отношении показаний потерпевшего. Сопоставление видеозаписи фрагментов по версии обвиняемого и по версии потерпевшего может позволить выявить противоречия в их показаниях или, наоборот, уточнить некоторые важные детали</w:t>
      </w:r>
      <w:r>
        <w:rPr>
          <w:rStyle w:val="a6"/>
          <w:rFonts w:ascii="Times New Roman" w:hAnsi="Times New Roman"/>
          <w:sz w:val="28"/>
          <w:szCs w:val="28"/>
        </w:rPr>
        <w:footnoteReference w:id="21"/>
      </w:r>
      <w:r w:rsidRPr="00463A38">
        <w:rPr>
          <w:rFonts w:ascii="Times New Roman" w:hAnsi="Times New Roman"/>
          <w:sz w:val="28"/>
          <w:szCs w:val="28"/>
        </w:rPr>
        <w:t>.</w:t>
      </w:r>
    </w:p>
    <w:p w14:paraId="4EA14D9F" w14:textId="045F5722" w:rsidR="00463A38" w:rsidRDefault="00463A38" w:rsidP="00054B1A">
      <w:pPr>
        <w:spacing w:after="0" w:line="360" w:lineRule="auto"/>
        <w:ind w:firstLine="709"/>
        <w:jc w:val="both"/>
        <w:rPr>
          <w:rFonts w:ascii="Times New Roman" w:hAnsi="Times New Roman"/>
          <w:sz w:val="28"/>
          <w:szCs w:val="28"/>
        </w:rPr>
      </w:pPr>
      <w:r w:rsidRPr="00463A38">
        <w:rPr>
          <w:rFonts w:ascii="Times New Roman" w:hAnsi="Times New Roman"/>
          <w:sz w:val="28"/>
          <w:szCs w:val="28"/>
        </w:rPr>
        <w:t>По ходу проверки и видеозаписи показаний следователь может вносить некоторые коррективы с учетом результатов проверки и анализа данных, собранных по делу.</w:t>
      </w:r>
    </w:p>
    <w:p w14:paraId="250228BD" w14:textId="6B1D3A73" w:rsidR="00463A38" w:rsidRDefault="00463A38" w:rsidP="00054B1A">
      <w:pPr>
        <w:spacing w:after="0" w:line="360" w:lineRule="auto"/>
        <w:ind w:firstLine="709"/>
        <w:jc w:val="both"/>
        <w:rPr>
          <w:rFonts w:ascii="Times New Roman" w:hAnsi="Times New Roman"/>
          <w:sz w:val="28"/>
          <w:szCs w:val="28"/>
        </w:rPr>
      </w:pPr>
      <w:r w:rsidRPr="00463A38">
        <w:rPr>
          <w:rFonts w:ascii="Times New Roman" w:hAnsi="Times New Roman"/>
          <w:sz w:val="28"/>
          <w:szCs w:val="28"/>
        </w:rPr>
        <w:t xml:space="preserve">В качестве итога следует сказать о том, что позитивным моментом технико-криминалистического обеспечения производства следственных действий является создание единой информационно-телекоммуникационной системы органов внутренних дел. Она позволяет в короткие сроки получить </w:t>
      </w:r>
      <w:r w:rsidRPr="00463A38">
        <w:rPr>
          <w:rFonts w:ascii="Times New Roman" w:hAnsi="Times New Roman"/>
          <w:sz w:val="28"/>
          <w:szCs w:val="28"/>
        </w:rPr>
        <w:lastRenderedPageBreak/>
        <w:t>информацию о различных объектах в режиме реального времени и реализовать ее при производстве разнообразных следственных действий.</w:t>
      </w:r>
    </w:p>
    <w:p w14:paraId="55C1C41A" w14:textId="77777777" w:rsidR="009C7A1D" w:rsidRDefault="009C7A1D">
      <w:pPr>
        <w:spacing w:after="200" w:line="276" w:lineRule="auto"/>
      </w:pPr>
      <w:r>
        <w:br w:type="page"/>
      </w:r>
    </w:p>
    <w:p w14:paraId="058CED25" w14:textId="77777777" w:rsidR="009C7A1D" w:rsidRDefault="009C7A1D" w:rsidP="008008C3">
      <w:pPr>
        <w:pStyle w:val="1"/>
        <w:spacing w:line="360" w:lineRule="auto"/>
      </w:pPr>
      <w:bookmarkStart w:id="7" w:name="_Toc71902916"/>
      <w:r w:rsidRPr="003F1A90">
        <w:lastRenderedPageBreak/>
        <w:t>ЗАКЛЮЧЕНИЕ</w:t>
      </w:r>
      <w:bookmarkEnd w:id="7"/>
    </w:p>
    <w:p w14:paraId="2E13FC27" w14:textId="77777777" w:rsidR="008008C3" w:rsidRDefault="008008C3" w:rsidP="009C7A1D">
      <w:pPr>
        <w:pStyle w:val="a3"/>
        <w:spacing w:after="0" w:line="360" w:lineRule="auto"/>
        <w:ind w:left="0" w:firstLine="709"/>
        <w:jc w:val="both"/>
        <w:rPr>
          <w:rFonts w:ascii="Times New Roman" w:hAnsi="Times New Roman"/>
          <w:sz w:val="28"/>
          <w:szCs w:val="28"/>
        </w:rPr>
      </w:pPr>
    </w:p>
    <w:p w14:paraId="269F6B54" w14:textId="77777777" w:rsidR="008008C3" w:rsidRDefault="008008C3" w:rsidP="009C7A1D">
      <w:pPr>
        <w:pStyle w:val="a3"/>
        <w:spacing w:after="0" w:line="360" w:lineRule="auto"/>
        <w:ind w:left="0" w:firstLine="709"/>
        <w:jc w:val="both"/>
        <w:rPr>
          <w:rFonts w:ascii="Times New Roman" w:hAnsi="Times New Roman"/>
          <w:sz w:val="28"/>
          <w:szCs w:val="28"/>
        </w:rPr>
      </w:pPr>
    </w:p>
    <w:p w14:paraId="0A7253CD" w14:textId="0AFB5E89" w:rsidR="009C7A1D" w:rsidRDefault="009C7A1D" w:rsidP="009C7A1D">
      <w:pPr>
        <w:pStyle w:val="a3"/>
        <w:spacing w:after="0" w:line="360" w:lineRule="auto"/>
        <w:ind w:left="0" w:firstLine="709"/>
        <w:jc w:val="both"/>
        <w:rPr>
          <w:rFonts w:ascii="Times New Roman" w:hAnsi="Times New Roman"/>
          <w:sz w:val="28"/>
          <w:szCs w:val="28"/>
        </w:rPr>
      </w:pPr>
      <w:r>
        <w:rPr>
          <w:rFonts w:ascii="Times New Roman" w:hAnsi="Times New Roman"/>
          <w:sz w:val="28"/>
          <w:szCs w:val="28"/>
        </w:rPr>
        <w:t>Проведенное исследование позволяет сделать следующие выводы.</w:t>
      </w:r>
    </w:p>
    <w:p w14:paraId="68667519" w14:textId="3C3159D9" w:rsidR="00463A38" w:rsidRDefault="00463A38" w:rsidP="009C7A1D">
      <w:pPr>
        <w:pStyle w:val="a3"/>
        <w:spacing w:after="0" w:line="360" w:lineRule="auto"/>
        <w:ind w:left="0" w:firstLine="709"/>
        <w:jc w:val="both"/>
        <w:rPr>
          <w:rFonts w:ascii="Times New Roman" w:hAnsi="Times New Roman"/>
          <w:sz w:val="28"/>
          <w:szCs w:val="28"/>
        </w:rPr>
      </w:pPr>
      <w:r>
        <w:rPr>
          <w:rFonts w:ascii="Times New Roman" w:hAnsi="Times New Roman"/>
          <w:sz w:val="28"/>
          <w:szCs w:val="28"/>
        </w:rPr>
        <w:t>К</w:t>
      </w:r>
      <w:r w:rsidRPr="00463A38">
        <w:rPr>
          <w:rFonts w:ascii="Times New Roman" w:hAnsi="Times New Roman"/>
          <w:sz w:val="28"/>
          <w:szCs w:val="28"/>
        </w:rPr>
        <w:t>риминалистическая техника, будучи разделом криминалистики, представляет совокупность теоретических положений и рекомендаций для разработки и применения научно-технических средств</w:t>
      </w:r>
      <w:r>
        <w:rPr>
          <w:rFonts w:ascii="Times New Roman" w:hAnsi="Times New Roman"/>
          <w:sz w:val="28"/>
          <w:szCs w:val="28"/>
        </w:rPr>
        <w:t xml:space="preserve"> </w:t>
      </w:r>
      <w:r w:rsidRPr="00463A38">
        <w:rPr>
          <w:rFonts w:ascii="Times New Roman" w:hAnsi="Times New Roman"/>
          <w:sz w:val="28"/>
          <w:szCs w:val="28"/>
        </w:rPr>
        <w:t>обнаружения, фиксации, изъятия, исследования, накопления и переработки криминалистической информации о расследуемом преступном событии, а также технических средств и способов предупреждения преступлений. Термином «криминалистическая техника» обозначается также совокупность различных приборов, технических устройств и приспособлений, используемых для обнаружения, фиксации, изъятия и исследования доказательств в целях эффективного расследования и предупреждения преступлений.</w:t>
      </w:r>
    </w:p>
    <w:p w14:paraId="4C50AD9A" w14:textId="1D9EA5CD" w:rsidR="00463A38" w:rsidRDefault="00463A38" w:rsidP="009C7A1D">
      <w:pPr>
        <w:pStyle w:val="a3"/>
        <w:spacing w:after="0" w:line="360" w:lineRule="auto"/>
        <w:ind w:left="0" w:firstLine="709"/>
        <w:jc w:val="both"/>
        <w:rPr>
          <w:rFonts w:ascii="Times New Roman" w:hAnsi="Times New Roman"/>
          <w:sz w:val="28"/>
          <w:szCs w:val="28"/>
        </w:rPr>
      </w:pPr>
      <w:r w:rsidRPr="00463A38">
        <w:rPr>
          <w:rFonts w:ascii="Times New Roman" w:hAnsi="Times New Roman"/>
          <w:sz w:val="28"/>
          <w:szCs w:val="28"/>
        </w:rPr>
        <w:t>Применение средств криминалистической техники в уголовном судопроизводстве должно отвечать следующим условиям: их использование допустимо, если при этом не нарушаются законные права и интересы граждан, нравственные и этические требования; обеспечение сохранности источников доказательственной информации -- следов и объектов -- вещественных доказательств, а также отсутствие искажений самой фиксируемой информации; гарантия научной состоятельности и надежности используемых криминалистических средств; квалифицированное применение средств криминалистической техники уполномоченными на то субъектами; обязательное отражение условий, порядка и результатов применения средств криминалистической техники в протоколах следственных и судебных действий, заключениях экспертов и иных процессуальных документах</w:t>
      </w:r>
      <w:r>
        <w:rPr>
          <w:rFonts w:ascii="Times New Roman" w:hAnsi="Times New Roman"/>
          <w:sz w:val="28"/>
          <w:szCs w:val="28"/>
        </w:rPr>
        <w:t>.</w:t>
      </w:r>
    </w:p>
    <w:p w14:paraId="6A4B7659" w14:textId="69E8032A" w:rsidR="00463A38" w:rsidRDefault="00463A38" w:rsidP="009C7A1D">
      <w:pPr>
        <w:pStyle w:val="a3"/>
        <w:spacing w:after="0" w:line="360" w:lineRule="auto"/>
        <w:ind w:left="0" w:firstLine="709"/>
        <w:jc w:val="both"/>
        <w:rPr>
          <w:rFonts w:ascii="Times New Roman" w:hAnsi="Times New Roman"/>
          <w:sz w:val="28"/>
          <w:szCs w:val="28"/>
        </w:rPr>
      </w:pPr>
      <w:r w:rsidRPr="00463A38">
        <w:rPr>
          <w:rFonts w:ascii="Times New Roman" w:hAnsi="Times New Roman"/>
          <w:sz w:val="28"/>
          <w:szCs w:val="28"/>
        </w:rPr>
        <w:t>Научно-технические средства криминалистики (т.е. криминалистическую технику в узком смысле слова) можно классифицировать по различным основаниям, однако наиболее значимыми представляются классификации по возникновению, виду и целевому назначению.</w:t>
      </w:r>
    </w:p>
    <w:p w14:paraId="04CE41B8" w14:textId="17ACA185" w:rsidR="00463A38" w:rsidRDefault="00463A38" w:rsidP="009C7A1D">
      <w:pPr>
        <w:pStyle w:val="a3"/>
        <w:spacing w:after="0" w:line="360" w:lineRule="auto"/>
        <w:ind w:left="0" w:firstLine="709"/>
        <w:jc w:val="both"/>
        <w:rPr>
          <w:rFonts w:ascii="Times New Roman" w:hAnsi="Times New Roman"/>
          <w:sz w:val="28"/>
          <w:szCs w:val="28"/>
        </w:rPr>
      </w:pPr>
      <w:r w:rsidRPr="00463A38">
        <w:rPr>
          <w:rFonts w:ascii="Times New Roman" w:hAnsi="Times New Roman"/>
          <w:sz w:val="28"/>
          <w:szCs w:val="28"/>
        </w:rPr>
        <w:lastRenderedPageBreak/>
        <w:t>Криминалистическая техника сформировалась на основе использования в уголовном судопроизводстве данных естественных и технических наук в целях раскрытия и расследования преступлений. Параллельно разрабатывались и собственно криминалистические средства и приемы.</w:t>
      </w:r>
    </w:p>
    <w:p w14:paraId="16BECC63" w14:textId="72277B88" w:rsidR="00463A38" w:rsidRDefault="00463A38" w:rsidP="009C7A1D">
      <w:pPr>
        <w:pStyle w:val="a3"/>
        <w:spacing w:after="0" w:line="360" w:lineRule="auto"/>
        <w:ind w:left="0" w:firstLine="709"/>
        <w:jc w:val="both"/>
        <w:rPr>
          <w:rFonts w:ascii="Times New Roman" w:hAnsi="Times New Roman"/>
          <w:sz w:val="28"/>
          <w:szCs w:val="28"/>
        </w:rPr>
      </w:pPr>
      <w:r w:rsidRPr="00463A38">
        <w:rPr>
          <w:rFonts w:ascii="Times New Roman" w:hAnsi="Times New Roman"/>
          <w:sz w:val="28"/>
          <w:szCs w:val="28"/>
        </w:rPr>
        <w:t>В процессе расследования криминалистическая техника применяется следователем, специалистом, экспертом, но в различных процессуальных формах. Следователь и специалист применяют ее в процессе следственных действий (например, осмотра, обыска, следственного эксперимента). Эксперт применяет ее при производстве экспертизы. В соответствии с законом заключение эксперта является источником судебных доказательств, а его вывод - доказательством. Выводы же следователя, сделанные им в процессе следственных действий, в том числе и с участием специалиста, а также при оценке материалов следствия, судебными доказательствами сами по себе не являются. Доказательствами являются фактические данные, положенные в основу этих выводов</w:t>
      </w:r>
      <w:r w:rsidR="004F4AD5">
        <w:rPr>
          <w:rFonts w:ascii="Times New Roman" w:hAnsi="Times New Roman"/>
          <w:sz w:val="28"/>
          <w:szCs w:val="28"/>
        </w:rPr>
        <w:t>.</w:t>
      </w:r>
    </w:p>
    <w:p w14:paraId="2AE9C245" w14:textId="77777777" w:rsidR="009C7A1D" w:rsidRDefault="009C7A1D" w:rsidP="009C7A1D">
      <w:pPr>
        <w:spacing w:line="360" w:lineRule="auto"/>
        <w:contextualSpacing/>
        <w:rPr>
          <w:rFonts w:ascii="Times New Roman" w:eastAsia="Calibri" w:hAnsi="Times New Roman" w:cs="Times New Roman"/>
          <w:sz w:val="28"/>
          <w:szCs w:val="28"/>
        </w:rPr>
      </w:pPr>
      <w:r>
        <w:rPr>
          <w:rFonts w:ascii="Times New Roman" w:hAnsi="Times New Roman"/>
          <w:sz w:val="28"/>
          <w:szCs w:val="28"/>
        </w:rPr>
        <w:br w:type="page"/>
      </w:r>
    </w:p>
    <w:p w14:paraId="64CE97CC" w14:textId="77777777" w:rsidR="009C7A1D" w:rsidRPr="00C476A8" w:rsidRDefault="009C7A1D" w:rsidP="003A2137">
      <w:pPr>
        <w:pStyle w:val="1"/>
        <w:spacing w:line="360" w:lineRule="auto"/>
      </w:pPr>
      <w:bookmarkStart w:id="8" w:name="_Toc71902917"/>
      <w:r w:rsidRPr="00C476A8">
        <w:lastRenderedPageBreak/>
        <w:t>СПИСОК ИСПОЛЬЗУЕМЫХ ИСТОЧНИКОВ</w:t>
      </w:r>
      <w:bookmarkEnd w:id="8"/>
    </w:p>
    <w:p w14:paraId="1CB4CA22" w14:textId="77777777" w:rsidR="003A2137" w:rsidRDefault="003A2137" w:rsidP="009C7A1D">
      <w:pPr>
        <w:pStyle w:val="a3"/>
        <w:spacing w:after="0" w:line="360" w:lineRule="auto"/>
        <w:ind w:left="0" w:firstLine="709"/>
        <w:jc w:val="center"/>
        <w:rPr>
          <w:rFonts w:ascii="Times New Roman" w:hAnsi="Times New Roman"/>
          <w:b/>
          <w:sz w:val="28"/>
          <w:szCs w:val="28"/>
        </w:rPr>
      </w:pPr>
    </w:p>
    <w:p w14:paraId="16BD6F34" w14:textId="17CDF554" w:rsidR="007C37C0" w:rsidRDefault="007C37C0" w:rsidP="003A2137">
      <w:pPr>
        <w:pStyle w:val="a4"/>
        <w:numPr>
          <w:ilvl w:val="0"/>
          <w:numId w:val="24"/>
        </w:numPr>
        <w:spacing w:line="360" w:lineRule="auto"/>
        <w:ind w:left="0" w:firstLine="709"/>
        <w:jc w:val="both"/>
        <w:rPr>
          <w:rFonts w:ascii="Times New Roman" w:hAnsi="Times New Roman" w:cs="Times New Roman"/>
          <w:sz w:val="28"/>
          <w:szCs w:val="28"/>
        </w:rPr>
      </w:pPr>
      <w:r w:rsidRPr="007C37C0">
        <w:rPr>
          <w:rFonts w:ascii="Times New Roman" w:hAnsi="Times New Roman" w:cs="Times New Roman"/>
          <w:sz w:val="28"/>
          <w:szCs w:val="28"/>
        </w:rPr>
        <w:t xml:space="preserve">Об оперативно-розыскной деятельности в РФ: Федеральный закон РФ от 12.08.1995 г. № 144-ФЗ (ред. от 30.12.2020) // Российская газета. </w:t>
      </w:r>
      <w:r>
        <w:rPr>
          <w:rFonts w:ascii="Times New Roman" w:hAnsi="Times New Roman" w:cs="Times New Roman"/>
          <w:sz w:val="28"/>
          <w:szCs w:val="28"/>
        </w:rPr>
        <w:t xml:space="preserve">- </w:t>
      </w:r>
      <w:r w:rsidRPr="007C37C0">
        <w:rPr>
          <w:rFonts w:ascii="Times New Roman" w:hAnsi="Times New Roman" w:cs="Times New Roman"/>
          <w:sz w:val="28"/>
          <w:szCs w:val="28"/>
        </w:rPr>
        <w:t xml:space="preserve">1995. </w:t>
      </w:r>
      <w:r>
        <w:rPr>
          <w:rFonts w:ascii="Times New Roman" w:hAnsi="Times New Roman" w:cs="Times New Roman"/>
          <w:sz w:val="28"/>
          <w:szCs w:val="28"/>
        </w:rPr>
        <w:t xml:space="preserve">- </w:t>
      </w:r>
      <w:r w:rsidRPr="007C37C0">
        <w:rPr>
          <w:rFonts w:ascii="Times New Roman" w:hAnsi="Times New Roman" w:cs="Times New Roman"/>
          <w:sz w:val="28"/>
          <w:szCs w:val="28"/>
        </w:rPr>
        <w:t xml:space="preserve">№ 160; 2021. </w:t>
      </w:r>
      <w:r>
        <w:rPr>
          <w:rFonts w:ascii="Times New Roman" w:hAnsi="Times New Roman" w:cs="Times New Roman"/>
          <w:sz w:val="28"/>
          <w:szCs w:val="28"/>
        </w:rPr>
        <w:t xml:space="preserve">- </w:t>
      </w:r>
      <w:r w:rsidRPr="007C37C0">
        <w:rPr>
          <w:rFonts w:ascii="Times New Roman" w:hAnsi="Times New Roman" w:cs="Times New Roman"/>
          <w:sz w:val="28"/>
          <w:szCs w:val="28"/>
        </w:rPr>
        <w:t>№ 2.</w:t>
      </w:r>
    </w:p>
    <w:p w14:paraId="0ADB35F7" w14:textId="54BC9A4A" w:rsidR="003A2137" w:rsidRDefault="00BB4F49" w:rsidP="003A2137">
      <w:pPr>
        <w:pStyle w:val="a4"/>
        <w:numPr>
          <w:ilvl w:val="0"/>
          <w:numId w:val="24"/>
        </w:numPr>
        <w:spacing w:line="360" w:lineRule="auto"/>
        <w:ind w:left="0" w:firstLine="709"/>
        <w:jc w:val="both"/>
        <w:rPr>
          <w:rFonts w:ascii="Times New Roman" w:hAnsi="Times New Roman" w:cs="Times New Roman"/>
          <w:sz w:val="28"/>
          <w:szCs w:val="28"/>
        </w:rPr>
      </w:pPr>
      <w:r w:rsidRPr="00BB4F49">
        <w:rPr>
          <w:rFonts w:ascii="Times New Roman" w:hAnsi="Times New Roman" w:cs="Times New Roman"/>
          <w:sz w:val="28"/>
          <w:szCs w:val="28"/>
        </w:rPr>
        <w:t>Уголовно-процессуальный кодекс РФ: Федеральный закон РФ от 18.12.2001 г. № 174-ФЗ (ред. от 30.04.2021) // Российская газета. - 2001. - № 249; 2021. - № 96.</w:t>
      </w:r>
    </w:p>
    <w:p w14:paraId="6277F3BB" w14:textId="2833FB42" w:rsidR="00463A38" w:rsidRDefault="00463A38" w:rsidP="003A2137">
      <w:pPr>
        <w:pStyle w:val="a4"/>
        <w:numPr>
          <w:ilvl w:val="0"/>
          <w:numId w:val="24"/>
        </w:numPr>
        <w:spacing w:line="360" w:lineRule="auto"/>
        <w:ind w:left="0" w:firstLine="709"/>
        <w:jc w:val="both"/>
        <w:rPr>
          <w:rFonts w:ascii="Times New Roman" w:hAnsi="Times New Roman" w:cs="Times New Roman"/>
          <w:sz w:val="28"/>
          <w:szCs w:val="28"/>
        </w:rPr>
      </w:pPr>
      <w:r w:rsidRPr="00463A38">
        <w:rPr>
          <w:rFonts w:ascii="Times New Roman" w:hAnsi="Times New Roman" w:cs="Times New Roman"/>
          <w:sz w:val="28"/>
          <w:szCs w:val="28"/>
        </w:rPr>
        <w:t>Аверьянов Т.Е., Белкин Р.С., Корнухов Ю.Г., Российская Криминалистика: Учебник для вузов / Под ред. Р.С. Белкина.- М.: Норма, 2006. – 321</w:t>
      </w:r>
      <w:r>
        <w:rPr>
          <w:rFonts w:ascii="Times New Roman" w:hAnsi="Times New Roman" w:cs="Times New Roman"/>
          <w:sz w:val="28"/>
          <w:szCs w:val="28"/>
        </w:rPr>
        <w:t xml:space="preserve"> </w:t>
      </w:r>
      <w:r w:rsidRPr="00463A38">
        <w:rPr>
          <w:rFonts w:ascii="Times New Roman" w:hAnsi="Times New Roman" w:cs="Times New Roman"/>
          <w:sz w:val="28"/>
          <w:szCs w:val="28"/>
        </w:rPr>
        <w:t>с.</w:t>
      </w:r>
    </w:p>
    <w:p w14:paraId="6D008FD4" w14:textId="214EFFB4" w:rsidR="00054B1A" w:rsidRDefault="00054B1A" w:rsidP="003A2137">
      <w:pPr>
        <w:pStyle w:val="a4"/>
        <w:numPr>
          <w:ilvl w:val="0"/>
          <w:numId w:val="24"/>
        </w:numPr>
        <w:spacing w:line="360" w:lineRule="auto"/>
        <w:ind w:left="0" w:firstLine="709"/>
        <w:jc w:val="both"/>
        <w:rPr>
          <w:rFonts w:ascii="Times New Roman" w:hAnsi="Times New Roman" w:cs="Times New Roman"/>
          <w:sz w:val="28"/>
          <w:szCs w:val="28"/>
        </w:rPr>
      </w:pPr>
      <w:r w:rsidRPr="00054B1A">
        <w:rPr>
          <w:rFonts w:ascii="Times New Roman" w:hAnsi="Times New Roman" w:cs="Times New Roman"/>
          <w:sz w:val="28"/>
          <w:szCs w:val="28"/>
        </w:rPr>
        <w:t>Андреев И.С., Грамович Г.И., Порубов Н.И. Криминалистика : Учебное пособие / Под ред. Н.И. Порубова. - М.: Высш.шк. 1997. - 344 с.</w:t>
      </w:r>
    </w:p>
    <w:p w14:paraId="4B5551D3" w14:textId="52A18F92" w:rsidR="007C37C0" w:rsidRDefault="007C37C0" w:rsidP="003A2137">
      <w:pPr>
        <w:pStyle w:val="a4"/>
        <w:numPr>
          <w:ilvl w:val="0"/>
          <w:numId w:val="24"/>
        </w:numPr>
        <w:spacing w:line="360" w:lineRule="auto"/>
        <w:ind w:left="0" w:firstLine="709"/>
        <w:jc w:val="both"/>
        <w:rPr>
          <w:rFonts w:ascii="Times New Roman" w:hAnsi="Times New Roman" w:cs="Times New Roman"/>
          <w:sz w:val="28"/>
          <w:szCs w:val="28"/>
        </w:rPr>
      </w:pPr>
      <w:r w:rsidRPr="007C37C0">
        <w:rPr>
          <w:rFonts w:ascii="Times New Roman" w:hAnsi="Times New Roman" w:cs="Times New Roman"/>
          <w:sz w:val="28"/>
          <w:szCs w:val="28"/>
        </w:rPr>
        <w:t>Белкин Р.С. Курс криминалистики. Т. 2. / Р.С. Белкин. М.: НОРМА, 1997. – 398</w:t>
      </w:r>
      <w:r w:rsidR="00054B1A">
        <w:rPr>
          <w:rFonts w:ascii="Times New Roman" w:hAnsi="Times New Roman" w:cs="Times New Roman"/>
          <w:sz w:val="28"/>
          <w:szCs w:val="28"/>
        </w:rPr>
        <w:t xml:space="preserve"> </w:t>
      </w:r>
      <w:r w:rsidRPr="007C37C0">
        <w:rPr>
          <w:rFonts w:ascii="Times New Roman" w:hAnsi="Times New Roman" w:cs="Times New Roman"/>
          <w:sz w:val="28"/>
          <w:szCs w:val="28"/>
        </w:rPr>
        <w:t>с.</w:t>
      </w:r>
    </w:p>
    <w:p w14:paraId="1B0DBC58" w14:textId="4BFF1C92" w:rsidR="00492520" w:rsidRDefault="00492520" w:rsidP="003A2137">
      <w:pPr>
        <w:pStyle w:val="a4"/>
        <w:numPr>
          <w:ilvl w:val="0"/>
          <w:numId w:val="24"/>
        </w:numPr>
        <w:spacing w:line="360" w:lineRule="auto"/>
        <w:ind w:left="0" w:firstLine="709"/>
        <w:jc w:val="both"/>
        <w:rPr>
          <w:rFonts w:ascii="Times New Roman" w:hAnsi="Times New Roman" w:cs="Times New Roman"/>
          <w:sz w:val="28"/>
          <w:szCs w:val="28"/>
        </w:rPr>
      </w:pPr>
      <w:r w:rsidRPr="00492520">
        <w:rPr>
          <w:rFonts w:ascii="Times New Roman" w:hAnsi="Times New Roman" w:cs="Times New Roman"/>
          <w:sz w:val="28"/>
          <w:szCs w:val="28"/>
        </w:rPr>
        <w:t>Вершицкая Г.В. Правовые особенности применения фотографии в ходе расследования преступлений</w:t>
      </w:r>
      <w:r>
        <w:rPr>
          <w:rFonts w:ascii="Times New Roman" w:hAnsi="Times New Roman" w:cs="Times New Roman"/>
          <w:sz w:val="28"/>
          <w:szCs w:val="28"/>
        </w:rPr>
        <w:t xml:space="preserve"> </w:t>
      </w:r>
      <w:r w:rsidRPr="00492520">
        <w:rPr>
          <w:rFonts w:ascii="Times New Roman" w:hAnsi="Times New Roman" w:cs="Times New Roman"/>
          <w:sz w:val="28"/>
          <w:szCs w:val="28"/>
        </w:rPr>
        <w:t xml:space="preserve">/ </w:t>
      </w:r>
      <w:r>
        <w:rPr>
          <w:rFonts w:ascii="Times New Roman" w:hAnsi="Times New Roman" w:cs="Times New Roman"/>
          <w:sz w:val="28"/>
          <w:szCs w:val="28"/>
        </w:rPr>
        <w:t>Г.В. Вершицкая</w:t>
      </w:r>
      <w:r w:rsidRPr="0049252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92520">
        <w:rPr>
          <w:rFonts w:ascii="Times New Roman" w:hAnsi="Times New Roman" w:cs="Times New Roman"/>
          <w:sz w:val="28"/>
          <w:szCs w:val="28"/>
        </w:rPr>
        <w:t>Вестник Поволжского института управления. – 2015. – №. 2. – С. 53-58.</w:t>
      </w:r>
    </w:p>
    <w:p w14:paraId="763D36E4" w14:textId="5C469F30" w:rsidR="00463A38" w:rsidRDefault="00463A38" w:rsidP="003A2137">
      <w:pPr>
        <w:pStyle w:val="a4"/>
        <w:numPr>
          <w:ilvl w:val="0"/>
          <w:numId w:val="24"/>
        </w:numPr>
        <w:spacing w:line="360" w:lineRule="auto"/>
        <w:ind w:left="0" w:firstLine="709"/>
        <w:jc w:val="both"/>
        <w:rPr>
          <w:rFonts w:ascii="Times New Roman" w:hAnsi="Times New Roman" w:cs="Times New Roman"/>
          <w:sz w:val="28"/>
          <w:szCs w:val="28"/>
        </w:rPr>
      </w:pPr>
      <w:r w:rsidRPr="00463A38">
        <w:rPr>
          <w:rFonts w:ascii="Times New Roman" w:hAnsi="Times New Roman" w:cs="Times New Roman"/>
          <w:sz w:val="28"/>
          <w:szCs w:val="28"/>
        </w:rPr>
        <w:t>Газизов В.А. Видеозапись и ее применение при раскрытии и расследовании преступлений / В.А. Газизов, А.Г. Филипов. - М.: Проспект, 1998. – 198с.</w:t>
      </w:r>
    </w:p>
    <w:p w14:paraId="75BCA720" w14:textId="23508FC6" w:rsidR="00054B1A" w:rsidRDefault="00054B1A" w:rsidP="003A2137">
      <w:pPr>
        <w:pStyle w:val="a4"/>
        <w:numPr>
          <w:ilvl w:val="0"/>
          <w:numId w:val="24"/>
        </w:numPr>
        <w:spacing w:line="360" w:lineRule="auto"/>
        <w:ind w:left="0" w:firstLine="709"/>
        <w:jc w:val="both"/>
        <w:rPr>
          <w:rFonts w:ascii="Times New Roman" w:hAnsi="Times New Roman" w:cs="Times New Roman"/>
          <w:sz w:val="28"/>
          <w:szCs w:val="28"/>
        </w:rPr>
      </w:pPr>
      <w:r w:rsidRPr="00054B1A">
        <w:rPr>
          <w:rFonts w:ascii="Times New Roman" w:hAnsi="Times New Roman" w:cs="Times New Roman"/>
          <w:sz w:val="28"/>
          <w:szCs w:val="28"/>
        </w:rPr>
        <w:t>Градобоев В.М. Судебная фотография для следователей. Часть 1:Учебное пособие</w:t>
      </w:r>
      <w:r>
        <w:rPr>
          <w:rFonts w:ascii="Times New Roman" w:hAnsi="Times New Roman" w:cs="Times New Roman"/>
          <w:sz w:val="28"/>
          <w:szCs w:val="28"/>
        </w:rPr>
        <w:t xml:space="preserve"> </w:t>
      </w:r>
      <w:r w:rsidRPr="00054B1A">
        <w:rPr>
          <w:rFonts w:ascii="Times New Roman" w:hAnsi="Times New Roman" w:cs="Times New Roman"/>
          <w:sz w:val="28"/>
          <w:szCs w:val="28"/>
        </w:rPr>
        <w:t>/ В.М. Градобоев. - Л.: Ленинградъ, 1987. – 378</w:t>
      </w:r>
      <w:r>
        <w:rPr>
          <w:rFonts w:ascii="Times New Roman" w:hAnsi="Times New Roman" w:cs="Times New Roman"/>
          <w:sz w:val="28"/>
          <w:szCs w:val="28"/>
        </w:rPr>
        <w:t xml:space="preserve"> </w:t>
      </w:r>
      <w:r w:rsidRPr="00054B1A">
        <w:rPr>
          <w:rFonts w:ascii="Times New Roman" w:hAnsi="Times New Roman" w:cs="Times New Roman"/>
          <w:sz w:val="28"/>
          <w:szCs w:val="28"/>
        </w:rPr>
        <w:t>с.</w:t>
      </w:r>
    </w:p>
    <w:p w14:paraId="64A86EF4" w14:textId="3EDD3C15" w:rsidR="004F4AD5" w:rsidRDefault="004F4AD5" w:rsidP="003A2137">
      <w:pPr>
        <w:pStyle w:val="a4"/>
        <w:numPr>
          <w:ilvl w:val="0"/>
          <w:numId w:val="24"/>
        </w:numPr>
        <w:spacing w:line="360" w:lineRule="auto"/>
        <w:ind w:left="0" w:firstLine="709"/>
        <w:jc w:val="both"/>
        <w:rPr>
          <w:rFonts w:ascii="Times New Roman" w:hAnsi="Times New Roman" w:cs="Times New Roman"/>
          <w:sz w:val="28"/>
          <w:szCs w:val="28"/>
        </w:rPr>
      </w:pPr>
      <w:r w:rsidRPr="004F4AD5">
        <w:rPr>
          <w:rFonts w:ascii="Times New Roman" w:hAnsi="Times New Roman" w:cs="Times New Roman"/>
          <w:sz w:val="28"/>
          <w:szCs w:val="28"/>
        </w:rPr>
        <w:t>Давыдова С.Р. Понятие и правовая природа аудио-и видеодокументов</w:t>
      </w:r>
      <w:r>
        <w:rPr>
          <w:rFonts w:ascii="Times New Roman" w:hAnsi="Times New Roman" w:cs="Times New Roman"/>
          <w:sz w:val="28"/>
          <w:szCs w:val="28"/>
        </w:rPr>
        <w:t xml:space="preserve"> </w:t>
      </w:r>
      <w:r w:rsidRPr="004F4AD5">
        <w:rPr>
          <w:rFonts w:ascii="Times New Roman" w:hAnsi="Times New Roman" w:cs="Times New Roman"/>
          <w:sz w:val="28"/>
          <w:szCs w:val="28"/>
        </w:rPr>
        <w:t xml:space="preserve">/ </w:t>
      </w:r>
      <w:r>
        <w:rPr>
          <w:rFonts w:ascii="Times New Roman" w:hAnsi="Times New Roman" w:cs="Times New Roman"/>
          <w:sz w:val="28"/>
          <w:szCs w:val="28"/>
        </w:rPr>
        <w:t>С.Р. Давыдова</w:t>
      </w:r>
      <w:r w:rsidRPr="004F4AD5">
        <w:rPr>
          <w:rFonts w:ascii="Times New Roman" w:hAnsi="Times New Roman" w:cs="Times New Roman"/>
          <w:sz w:val="28"/>
          <w:szCs w:val="28"/>
        </w:rPr>
        <w:t xml:space="preserve"> // Актуальные проблемы государства и общества в области обеспечения прав и свобод человека и гражданина.</w:t>
      </w:r>
      <w:r>
        <w:rPr>
          <w:rFonts w:ascii="Times New Roman" w:hAnsi="Times New Roman" w:cs="Times New Roman"/>
          <w:sz w:val="28"/>
          <w:szCs w:val="28"/>
        </w:rPr>
        <w:t xml:space="preserve"> -</w:t>
      </w:r>
      <w:r w:rsidRPr="004F4AD5">
        <w:rPr>
          <w:rFonts w:ascii="Times New Roman" w:hAnsi="Times New Roman" w:cs="Times New Roman"/>
          <w:sz w:val="28"/>
          <w:szCs w:val="28"/>
        </w:rPr>
        <w:t xml:space="preserve"> 2016. </w:t>
      </w:r>
      <w:r>
        <w:rPr>
          <w:rFonts w:ascii="Times New Roman" w:hAnsi="Times New Roman" w:cs="Times New Roman"/>
          <w:sz w:val="28"/>
          <w:szCs w:val="28"/>
        </w:rPr>
        <w:t xml:space="preserve">- </w:t>
      </w:r>
      <w:r w:rsidRPr="004F4AD5">
        <w:rPr>
          <w:rFonts w:ascii="Times New Roman" w:hAnsi="Times New Roman" w:cs="Times New Roman"/>
          <w:sz w:val="28"/>
          <w:szCs w:val="28"/>
        </w:rPr>
        <w:t>№. 19-4. – С. 217-223.</w:t>
      </w:r>
    </w:p>
    <w:p w14:paraId="062C1BAA" w14:textId="1DE72ED0" w:rsidR="00463A38" w:rsidRDefault="00463A38" w:rsidP="003A2137">
      <w:pPr>
        <w:pStyle w:val="a4"/>
        <w:numPr>
          <w:ilvl w:val="0"/>
          <w:numId w:val="24"/>
        </w:numPr>
        <w:spacing w:line="360" w:lineRule="auto"/>
        <w:ind w:left="0" w:firstLine="709"/>
        <w:jc w:val="both"/>
        <w:rPr>
          <w:rFonts w:ascii="Times New Roman" w:hAnsi="Times New Roman" w:cs="Times New Roman"/>
          <w:sz w:val="28"/>
          <w:szCs w:val="28"/>
        </w:rPr>
      </w:pPr>
      <w:r w:rsidRPr="00463A38">
        <w:rPr>
          <w:rFonts w:ascii="Times New Roman" w:hAnsi="Times New Roman" w:cs="Times New Roman"/>
          <w:sz w:val="28"/>
          <w:szCs w:val="28"/>
        </w:rPr>
        <w:t>Дмитриев Е.Н. Применение фотосъемки, звукозаписи и видеозаписи в борьбе с организованной преступностью / Е.Н. Дмитриев. - М.: Норма, 1992. – 178</w:t>
      </w:r>
      <w:r>
        <w:rPr>
          <w:rFonts w:ascii="Times New Roman" w:hAnsi="Times New Roman" w:cs="Times New Roman"/>
          <w:sz w:val="28"/>
          <w:szCs w:val="28"/>
        </w:rPr>
        <w:t xml:space="preserve"> </w:t>
      </w:r>
      <w:r w:rsidRPr="00463A38">
        <w:rPr>
          <w:rFonts w:ascii="Times New Roman" w:hAnsi="Times New Roman" w:cs="Times New Roman"/>
          <w:sz w:val="28"/>
          <w:szCs w:val="28"/>
        </w:rPr>
        <w:t>с.</w:t>
      </w:r>
    </w:p>
    <w:p w14:paraId="037FFF4B" w14:textId="34C7374B" w:rsidR="00BB4F49" w:rsidRDefault="007C37C0" w:rsidP="003A2137">
      <w:pPr>
        <w:pStyle w:val="a4"/>
        <w:numPr>
          <w:ilvl w:val="0"/>
          <w:numId w:val="24"/>
        </w:numPr>
        <w:spacing w:line="360" w:lineRule="auto"/>
        <w:ind w:left="0" w:firstLine="709"/>
        <w:jc w:val="both"/>
        <w:rPr>
          <w:rFonts w:ascii="Times New Roman" w:hAnsi="Times New Roman" w:cs="Times New Roman"/>
          <w:sz w:val="28"/>
          <w:szCs w:val="28"/>
        </w:rPr>
      </w:pPr>
      <w:r w:rsidRPr="007C37C0">
        <w:rPr>
          <w:rFonts w:ascii="Times New Roman" w:hAnsi="Times New Roman" w:cs="Times New Roman"/>
          <w:sz w:val="28"/>
          <w:szCs w:val="28"/>
        </w:rPr>
        <w:lastRenderedPageBreak/>
        <w:t>Криминалистика: Учебник для вузов / Под ред. Н.П. Яблокова. - М.: Юристь, 2005. – 432</w:t>
      </w:r>
      <w:r w:rsidR="00054B1A">
        <w:rPr>
          <w:rFonts w:ascii="Times New Roman" w:hAnsi="Times New Roman" w:cs="Times New Roman"/>
          <w:sz w:val="28"/>
          <w:szCs w:val="28"/>
        </w:rPr>
        <w:t xml:space="preserve"> </w:t>
      </w:r>
      <w:r w:rsidRPr="007C37C0">
        <w:rPr>
          <w:rFonts w:ascii="Times New Roman" w:hAnsi="Times New Roman" w:cs="Times New Roman"/>
          <w:sz w:val="28"/>
          <w:szCs w:val="28"/>
        </w:rPr>
        <w:t>с.</w:t>
      </w:r>
    </w:p>
    <w:p w14:paraId="59A0FEE7" w14:textId="33CDBBD3" w:rsidR="00463A38" w:rsidRDefault="00463A38" w:rsidP="003A2137">
      <w:pPr>
        <w:pStyle w:val="a4"/>
        <w:numPr>
          <w:ilvl w:val="0"/>
          <w:numId w:val="24"/>
        </w:numPr>
        <w:spacing w:line="360" w:lineRule="auto"/>
        <w:ind w:left="0" w:firstLine="709"/>
        <w:jc w:val="both"/>
        <w:rPr>
          <w:rFonts w:ascii="Times New Roman" w:hAnsi="Times New Roman" w:cs="Times New Roman"/>
          <w:sz w:val="28"/>
          <w:szCs w:val="28"/>
        </w:rPr>
      </w:pPr>
      <w:r w:rsidRPr="00463A38">
        <w:rPr>
          <w:rFonts w:ascii="Times New Roman" w:hAnsi="Times New Roman" w:cs="Times New Roman"/>
          <w:sz w:val="28"/>
          <w:szCs w:val="28"/>
        </w:rPr>
        <w:t>Российская криминалистическая энциклопедия / под общ. ред.</w:t>
      </w:r>
      <w:r>
        <w:rPr>
          <w:rFonts w:ascii="Times New Roman" w:hAnsi="Times New Roman" w:cs="Times New Roman"/>
          <w:sz w:val="28"/>
          <w:szCs w:val="28"/>
        </w:rPr>
        <w:t xml:space="preserve"> </w:t>
      </w:r>
      <w:r w:rsidRPr="00463A38">
        <w:rPr>
          <w:rFonts w:ascii="Times New Roman" w:hAnsi="Times New Roman" w:cs="Times New Roman"/>
          <w:sz w:val="28"/>
          <w:szCs w:val="28"/>
        </w:rPr>
        <w:t>доктора юрид. наук, проф. А.И. Долговой. - М.: Издательство НОРМА, 2000.</w:t>
      </w:r>
      <w:r>
        <w:rPr>
          <w:rFonts w:ascii="Times New Roman" w:hAnsi="Times New Roman" w:cs="Times New Roman"/>
          <w:sz w:val="28"/>
          <w:szCs w:val="28"/>
        </w:rPr>
        <w:t xml:space="preserve"> </w:t>
      </w:r>
      <w:r w:rsidRPr="00463A38">
        <w:rPr>
          <w:rFonts w:ascii="Times New Roman" w:hAnsi="Times New Roman" w:cs="Times New Roman"/>
          <w:sz w:val="28"/>
          <w:szCs w:val="28"/>
        </w:rPr>
        <w:t>-</w:t>
      </w:r>
      <w:r>
        <w:rPr>
          <w:rFonts w:ascii="Times New Roman" w:hAnsi="Times New Roman" w:cs="Times New Roman"/>
          <w:sz w:val="28"/>
          <w:szCs w:val="28"/>
        </w:rPr>
        <w:t xml:space="preserve"> </w:t>
      </w:r>
      <w:r w:rsidRPr="00463A38">
        <w:rPr>
          <w:rFonts w:ascii="Times New Roman" w:hAnsi="Times New Roman" w:cs="Times New Roman"/>
          <w:sz w:val="28"/>
          <w:szCs w:val="28"/>
        </w:rPr>
        <w:t>808 с.</w:t>
      </w:r>
    </w:p>
    <w:p w14:paraId="7C293C03" w14:textId="734D346D" w:rsidR="00054B1A" w:rsidRDefault="00054B1A" w:rsidP="003A2137">
      <w:pPr>
        <w:pStyle w:val="a4"/>
        <w:numPr>
          <w:ilvl w:val="0"/>
          <w:numId w:val="24"/>
        </w:numPr>
        <w:spacing w:line="360" w:lineRule="auto"/>
        <w:ind w:left="0" w:firstLine="709"/>
        <w:jc w:val="both"/>
        <w:rPr>
          <w:rFonts w:ascii="Times New Roman" w:hAnsi="Times New Roman" w:cs="Times New Roman"/>
          <w:sz w:val="28"/>
          <w:szCs w:val="28"/>
        </w:rPr>
      </w:pPr>
      <w:r w:rsidRPr="00054B1A">
        <w:rPr>
          <w:rFonts w:ascii="Times New Roman" w:hAnsi="Times New Roman" w:cs="Times New Roman"/>
          <w:sz w:val="28"/>
          <w:szCs w:val="28"/>
        </w:rPr>
        <w:t>Салтевский М.В. Вопросы судебной фотографии и киносъемки / М.В. Салтевский, Ю.С. Гапонов. - Киев, 1974. – 109</w:t>
      </w:r>
      <w:r>
        <w:rPr>
          <w:rFonts w:ascii="Times New Roman" w:hAnsi="Times New Roman" w:cs="Times New Roman"/>
          <w:sz w:val="28"/>
          <w:szCs w:val="28"/>
        </w:rPr>
        <w:t xml:space="preserve"> </w:t>
      </w:r>
      <w:r w:rsidRPr="00054B1A">
        <w:rPr>
          <w:rFonts w:ascii="Times New Roman" w:hAnsi="Times New Roman" w:cs="Times New Roman"/>
          <w:sz w:val="28"/>
          <w:szCs w:val="28"/>
        </w:rPr>
        <w:t>с.</w:t>
      </w:r>
    </w:p>
    <w:p w14:paraId="73E136F3" w14:textId="4FBBA82C" w:rsidR="004F4AD5" w:rsidRDefault="004F4AD5" w:rsidP="003A2137">
      <w:pPr>
        <w:pStyle w:val="a4"/>
        <w:numPr>
          <w:ilvl w:val="0"/>
          <w:numId w:val="24"/>
        </w:numPr>
        <w:spacing w:line="360" w:lineRule="auto"/>
        <w:ind w:left="0" w:firstLine="709"/>
        <w:jc w:val="both"/>
        <w:rPr>
          <w:rFonts w:ascii="Times New Roman" w:hAnsi="Times New Roman" w:cs="Times New Roman"/>
          <w:sz w:val="28"/>
          <w:szCs w:val="28"/>
        </w:rPr>
      </w:pPr>
      <w:r w:rsidRPr="004F4AD5">
        <w:rPr>
          <w:rFonts w:ascii="Times New Roman" w:hAnsi="Times New Roman" w:cs="Times New Roman"/>
          <w:sz w:val="28"/>
          <w:szCs w:val="28"/>
        </w:rPr>
        <w:t>Семенцов В.А. Технические средства фиксации содержания и результатов следственных действий</w:t>
      </w:r>
      <w:r>
        <w:rPr>
          <w:rFonts w:ascii="Times New Roman" w:hAnsi="Times New Roman" w:cs="Times New Roman"/>
          <w:sz w:val="28"/>
          <w:szCs w:val="28"/>
        </w:rPr>
        <w:t xml:space="preserve"> </w:t>
      </w:r>
      <w:r w:rsidRPr="004F4AD5">
        <w:rPr>
          <w:rFonts w:ascii="Times New Roman" w:hAnsi="Times New Roman" w:cs="Times New Roman"/>
          <w:sz w:val="28"/>
          <w:szCs w:val="28"/>
        </w:rPr>
        <w:t xml:space="preserve">/ </w:t>
      </w:r>
      <w:r>
        <w:rPr>
          <w:rFonts w:ascii="Times New Roman" w:hAnsi="Times New Roman" w:cs="Times New Roman"/>
          <w:sz w:val="28"/>
          <w:szCs w:val="28"/>
        </w:rPr>
        <w:t>В.А. Семенцов</w:t>
      </w:r>
      <w:r w:rsidRPr="004F4AD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F4AD5">
        <w:rPr>
          <w:rFonts w:ascii="Times New Roman" w:hAnsi="Times New Roman" w:cs="Times New Roman"/>
          <w:sz w:val="28"/>
          <w:szCs w:val="28"/>
        </w:rPr>
        <w:t>Вестник Оренбургского государственного университета. – 2006. – №. 3.</w:t>
      </w:r>
    </w:p>
    <w:p w14:paraId="4F975301" w14:textId="619061DC" w:rsidR="00BB4F49" w:rsidRDefault="007C37C0" w:rsidP="003A2137">
      <w:pPr>
        <w:pStyle w:val="a4"/>
        <w:numPr>
          <w:ilvl w:val="0"/>
          <w:numId w:val="24"/>
        </w:numPr>
        <w:spacing w:line="360" w:lineRule="auto"/>
        <w:ind w:left="0" w:firstLine="709"/>
        <w:jc w:val="both"/>
        <w:rPr>
          <w:rFonts w:ascii="Times New Roman" w:hAnsi="Times New Roman" w:cs="Times New Roman"/>
          <w:sz w:val="28"/>
          <w:szCs w:val="28"/>
        </w:rPr>
      </w:pPr>
      <w:r w:rsidRPr="007C37C0">
        <w:rPr>
          <w:rFonts w:ascii="Times New Roman" w:hAnsi="Times New Roman" w:cs="Times New Roman"/>
          <w:sz w:val="28"/>
          <w:szCs w:val="28"/>
        </w:rPr>
        <w:t>Скорченко П.Т. Криминалистика. Технико-криминалистическое обеспечение расследования преступлений: Учеб. пос. для вузов / П.Т. Скорченко. - М.: Проспект, 1999. – 166</w:t>
      </w:r>
      <w:r>
        <w:rPr>
          <w:rFonts w:ascii="Times New Roman" w:hAnsi="Times New Roman" w:cs="Times New Roman"/>
          <w:sz w:val="28"/>
          <w:szCs w:val="28"/>
        </w:rPr>
        <w:t xml:space="preserve"> </w:t>
      </w:r>
      <w:r w:rsidRPr="007C37C0">
        <w:rPr>
          <w:rFonts w:ascii="Times New Roman" w:hAnsi="Times New Roman" w:cs="Times New Roman"/>
          <w:sz w:val="28"/>
          <w:szCs w:val="28"/>
        </w:rPr>
        <w:t>с.</w:t>
      </w:r>
    </w:p>
    <w:p w14:paraId="7B0719C6" w14:textId="56123B26" w:rsidR="00054B1A" w:rsidRDefault="00054B1A" w:rsidP="003A2137">
      <w:pPr>
        <w:pStyle w:val="a4"/>
        <w:numPr>
          <w:ilvl w:val="0"/>
          <w:numId w:val="24"/>
        </w:numPr>
        <w:spacing w:line="360" w:lineRule="auto"/>
        <w:ind w:left="0" w:firstLine="709"/>
        <w:jc w:val="both"/>
        <w:rPr>
          <w:rFonts w:ascii="Times New Roman" w:hAnsi="Times New Roman" w:cs="Times New Roman"/>
          <w:sz w:val="28"/>
          <w:szCs w:val="28"/>
        </w:rPr>
      </w:pPr>
      <w:r w:rsidRPr="00054B1A">
        <w:rPr>
          <w:rFonts w:ascii="Times New Roman" w:hAnsi="Times New Roman" w:cs="Times New Roman"/>
          <w:sz w:val="28"/>
          <w:szCs w:val="28"/>
        </w:rPr>
        <w:t>Справочник следователя / под ред. Беджашева В., Викторовой В.</w:t>
      </w:r>
      <w:r>
        <w:rPr>
          <w:rFonts w:ascii="Times New Roman" w:hAnsi="Times New Roman" w:cs="Times New Roman"/>
          <w:sz w:val="28"/>
          <w:szCs w:val="28"/>
        </w:rPr>
        <w:t xml:space="preserve"> и </w:t>
      </w:r>
      <w:r w:rsidRPr="00054B1A">
        <w:rPr>
          <w:rFonts w:ascii="Times New Roman" w:hAnsi="Times New Roman" w:cs="Times New Roman"/>
          <w:sz w:val="28"/>
          <w:szCs w:val="28"/>
        </w:rPr>
        <w:t>др. - М.: Юридическая литература, 1990. – 880</w:t>
      </w:r>
      <w:r>
        <w:rPr>
          <w:rFonts w:ascii="Times New Roman" w:hAnsi="Times New Roman" w:cs="Times New Roman"/>
          <w:sz w:val="28"/>
          <w:szCs w:val="28"/>
        </w:rPr>
        <w:t xml:space="preserve"> </w:t>
      </w:r>
      <w:r w:rsidRPr="00054B1A">
        <w:rPr>
          <w:rFonts w:ascii="Times New Roman" w:hAnsi="Times New Roman" w:cs="Times New Roman"/>
          <w:sz w:val="28"/>
          <w:szCs w:val="28"/>
        </w:rPr>
        <w:t>с.</w:t>
      </w:r>
    </w:p>
    <w:p w14:paraId="0C7F7393" w14:textId="30DF5854" w:rsidR="007C37C0" w:rsidRDefault="007C37C0" w:rsidP="003A2137">
      <w:pPr>
        <w:pStyle w:val="a4"/>
        <w:numPr>
          <w:ilvl w:val="0"/>
          <w:numId w:val="24"/>
        </w:numPr>
        <w:spacing w:line="360" w:lineRule="auto"/>
        <w:ind w:left="0" w:firstLine="709"/>
        <w:jc w:val="both"/>
        <w:rPr>
          <w:rFonts w:ascii="Times New Roman" w:hAnsi="Times New Roman" w:cs="Times New Roman"/>
          <w:sz w:val="28"/>
          <w:szCs w:val="28"/>
        </w:rPr>
      </w:pPr>
      <w:r w:rsidRPr="007C37C0">
        <w:rPr>
          <w:rFonts w:ascii="Times New Roman" w:hAnsi="Times New Roman" w:cs="Times New Roman"/>
          <w:sz w:val="28"/>
          <w:szCs w:val="28"/>
        </w:rPr>
        <w:t>Судебная фотография / под ред. Н.А. Селиванова, А.А. Эйсмана. - М.: Юр.лит, 1965. – 287</w:t>
      </w:r>
      <w:r w:rsidR="00054B1A">
        <w:rPr>
          <w:rFonts w:ascii="Times New Roman" w:hAnsi="Times New Roman" w:cs="Times New Roman"/>
          <w:sz w:val="28"/>
          <w:szCs w:val="28"/>
        </w:rPr>
        <w:t xml:space="preserve"> </w:t>
      </w:r>
      <w:r w:rsidRPr="007C37C0">
        <w:rPr>
          <w:rFonts w:ascii="Times New Roman" w:hAnsi="Times New Roman" w:cs="Times New Roman"/>
          <w:sz w:val="28"/>
          <w:szCs w:val="28"/>
        </w:rPr>
        <w:t>с.</w:t>
      </w:r>
    </w:p>
    <w:p w14:paraId="034C6B0E" w14:textId="34311858" w:rsidR="00054B1A" w:rsidRDefault="00054B1A" w:rsidP="003A2137">
      <w:pPr>
        <w:pStyle w:val="a4"/>
        <w:numPr>
          <w:ilvl w:val="0"/>
          <w:numId w:val="24"/>
        </w:numPr>
        <w:spacing w:line="360" w:lineRule="auto"/>
        <w:ind w:left="0" w:firstLine="709"/>
        <w:jc w:val="both"/>
        <w:rPr>
          <w:rFonts w:ascii="Times New Roman" w:hAnsi="Times New Roman" w:cs="Times New Roman"/>
          <w:sz w:val="28"/>
          <w:szCs w:val="28"/>
        </w:rPr>
      </w:pPr>
      <w:r w:rsidRPr="00054B1A">
        <w:rPr>
          <w:rFonts w:ascii="Times New Roman" w:hAnsi="Times New Roman" w:cs="Times New Roman"/>
          <w:sz w:val="28"/>
          <w:szCs w:val="28"/>
        </w:rPr>
        <w:t>Сырков С.М. Фотографирование на месте происшествия. Часть 1. Общие положения / С.М. Сырков, А.П. Моисеев. - М.: Проспект, 1980. – 155</w:t>
      </w:r>
      <w:r>
        <w:rPr>
          <w:rFonts w:ascii="Times New Roman" w:hAnsi="Times New Roman" w:cs="Times New Roman"/>
          <w:sz w:val="28"/>
          <w:szCs w:val="28"/>
        </w:rPr>
        <w:t xml:space="preserve"> </w:t>
      </w:r>
      <w:r w:rsidRPr="00054B1A">
        <w:rPr>
          <w:rFonts w:ascii="Times New Roman" w:hAnsi="Times New Roman" w:cs="Times New Roman"/>
          <w:sz w:val="28"/>
          <w:szCs w:val="28"/>
        </w:rPr>
        <w:t>с.</w:t>
      </w:r>
    </w:p>
    <w:p w14:paraId="5A7FC554" w14:textId="0115B69D" w:rsidR="00492520" w:rsidRDefault="00492520" w:rsidP="003A2137">
      <w:pPr>
        <w:pStyle w:val="a4"/>
        <w:numPr>
          <w:ilvl w:val="0"/>
          <w:numId w:val="24"/>
        </w:numPr>
        <w:spacing w:line="360" w:lineRule="auto"/>
        <w:ind w:left="0" w:firstLine="709"/>
        <w:jc w:val="both"/>
        <w:rPr>
          <w:rFonts w:ascii="Times New Roman" w:hAnsi="Times New Roman" w:cs="Times New Roman"/>
          <w:sz w:val="28"/>
          <w:szCs w:val="28"/>
        </w:rPr>
      </w:pPr>
      <w:r w:rsidRPr="00492520">
        <w:rPr>
          <w:rFonts w:ascii="Times New Roman" w:hAnsi="Times New Roman" w:cs="Times New Roman"/>
          <w:sz w:val="28"/>
          <w:szCs w:val="28"/>
        </w:rPr>
        <w:t>Тарасов М.А. О некоторых проблемах правового регулирования применения технических средств в уголовном судопроизводстве</w:t>
      </w:r>
      <w:r>
        <w:rPr>
          <w:rFonts w:ascii="Times New Roman" w:hAnsi="Times New Roman" w:cs="Times New Roman"/>
          <w:sz w:val="28"/>
          <w:szCs w:val="28"/>
        </w:rPr>
        <w:t xml:space="preserve"> </w:t>
      </w:r>
      <w:r w:rsidRPr="00492520">
        <w:rPr>
          <w:rFonts w:ascii="Times New Roman" w:hAnsi="Times New Roman" w:cs="Times New Roman"/>
          <w:sz w:val="28"/>
          <w:szCs w:val="28"/>
        </w:rPr>
        <w:t xml:space="preserve">/ </w:t>
      </w:r>
      <w:r>
        <w:rPr>
          <w:rFonts w:ascii="Times New Roman" w:hAnsi="Times New Roman" w:cs="Times New Roman"/>
          <w:sz w:val="28"/>
          <w:szCs w:val="28"/>
        </w:rPr>
        <w:t>М.А. Тарасов</w:t>
      </w:r>
      <w:r w:rsidRPr="00492520">
        <w:rPr>
          <w:rFonts w:ascii="Times New Roman" w:hAnsi="Times New Roman" w:cs="Times New Roman"/>
          <w:sz w:val="28"/>
          <w:szCs w:val="28"/>
        </w:rPr>
        <w:t xml:space="preserve"> // Вестник Южно-Уральского государственного университета. Серия: Право.</w:t>
      </w:r>
      <w:r>
        <w:rPr>
          <w:rFonts w:ascii="Times New Roman" w:hAnsi="Times New Roman" w:cs="Times New Roman"/>
          <w:sz w:val="28"/>
          <w:szCs w:val="28"/>
        </w:rPr>
        <w:t xml:space="preserve"> -</w:t>
      </w:r>
      <w:r w:rsidRPr="00492520">
        <w:rPr>
          <w:rFonts w:ascii="Times New Roman" w:hAnsi="Times New Roman" w:cs="Times New Roman"/>
          <w:sz w:val="28"/>
          <w:szCs w:val="28"/>
        </w:rPr>
        <w:t xml:space="preserve"> 2009. </w:t>
      </w:r>
      <w:r>
        <w:rPr>
          <w:rFonts w:ascii="Times New Roman" w:hAnsi="Times New Roman" w:cs="Times New Roman"/>
          <w:sz w:val="28"/>
          <w:szCs w:val="28"/>
        </w:rPr>
        <w:t xml:space="preserve">- </w:t>
      </w:r>
      <w:r w:rsidRPr="00492520">
        <w:rPr>
          <w:rFonts w:ascii="Times New Roman" w:hAnsi="Times New Roman" w:cs="Times New Roman"/>
          <w:sz w:val="28"/>
          <w:szCs w:val="28"/>
        </w:rPr>
        <w:t>№. 40 (173).</w:t>
      </w:r>
    </w:p>
    <w:p w14:paraId="264AA667" w14:textId="0C130527" w:rsidR="007C37C0" w:rsidRPr="003A2137" w:rsidRDefault="007C37C0" w:rsidP="003A2137">
      <w:pPr>
        <w:pStyle w:val="a4"/>
        <w:numPr>
          <w:ilvl w:val="0"/>
          <w:numId w:val="24"/>
        </w:numPr>
        <w:spacing w:line="360" w:lineRule="auto"/>
        <w:ind w:left="0" w:firstLine="709"/>
        <w:jc w:val="both"/>
        <w:rPr>
          <w:rFonts w:ascii="Times New Roman" w:hAnsi="Times New Roman" w:cs="Times New Roman"/>
          <w:sz w:val="28"/>
          <w:szCs w:val="28"/>
        </w:rPr>
      </w:pPr>
      <w:r w:rsidRPr="007C37C0">
        <w:rPr>
          <w:rFonts w:ascii="Times New Roman" w:hAnsi="Times New Roman" w:cs="Times New Roman"/>
          <w:sz w:val="28"/>
          <w:szCs w:val="28"/>
        </w:rPr>
        <w:t>Франциров Ю.В.</w:t>
      </w:r>
      <w:r>
        <w:rPr>
          <w:rFonts w:ascii="Times New Roman" w:hAnsi="Times New Roman" w:cs="Times New Roman"/>
          <w:sz w:val="28"/>
          <w:szCs w:val="28"/>
        </w:rPr>
        <w:t xml:space="preserve"> </w:t>
      </w:r>
      <w:r w:rsidRPr="007C37C0">
        <w:rPr>
          <w:rFonts w:ascii="Times New Roman" w:hAnsi="Times New Roman" w:cs="Times New Roman"/>
          <w:sz w:val="28"/>
          <w:szCs w:val="28"/>
        </w:rPr>
        <w:t>Криминалистика / Ю.В. Франциров, А.В. Смушкин, А.А. Рождествина. – М.: Омега-Л, 2015. – 272</w:t>
      </w:r>
      <w:r w:rsidR="00054B1A">
        <w:rPr>
          <w:rFonts w:ascii="Times New Roman" w:hAnsi="Times New Roman" w:cs="Times New Roman"/>
          <w:sz w:val="28"/>
          <w:szCs w:val="28"/>
        </w:rPr>
        <w:t xml:space="preserve"> </w:t>
      </w:r>
      <w:r w:rsidRPr="007C37C0">
        <w:rPr>
          <w:rFonts w:ascii="Times New Roman" w:hAnsi="Times New Roman" w:cs="Times New Roman"/>
          <w:sz w:val="28"/>
          <w:szCs w:val="28"/>
        </w:rPr>
        <w:t>с.</w:t>
      </w:r>
    </w:p>
    <w:sectPr w:rsidR="007C37C0" w:rsidRPr="003A2137" w:rsidSect="00F461C3">
      <w:headerReference w:type="default" r:id="rId8"/>
      <w:footnotePr>
        <w:numRestart w:val="eachPage"/>
      </w:footnotePr>
      <w:pgSz w:w="11906" w:h="16838"/>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41345" w14:textId="77777777" w:rsidR="009B01BF" w:rsidRDefault="009B01BF" w:rsidP="00F30F06">
      <w:pPr>
        <w:spacing w:after="0" w:line="240" w:lineRule="auto"/>
      </w:pPr>
      <w:r>
        <w:separator/>
      </w:r>
    </w:p>
  </w:endnote>
  <w:endnote w:type="continuationSeparator" w:id="0">
    <w:p w14:paraId="13B9DE64" w14:textId="77777777" w:rsidR="009B01BF" w:rsidRDefault="009B01BF" w:rsidP="00F30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49EB3" w14:textId="77777777" w:rsidR="009B01BF" w:rsidRDefault="009B01BF" w:rsidP="00F30F06">
      <w:pPr>
        <w:spacing w:after="0" w:line="240" w:lineRule="auto"/>
      </w:pPr>
      <w:r>
        <w:separator/>
      </w:r>
    </w:p>
  </w:footnote>
  <w:footnote w:type="continuationSeparator" w:id="0">
    <w:p w14:paraId="095157EB" w14:textId="77777777" w:rsidR="009B01BF" w:rsidRDefault="009B01BF" w:rsidP="00F30F06">
      <w:pPr>
        <w:spacing w:after="0" w:line="240" w:lineRule="auto"/>
      </w:pPr>
      <w:r>
        <w:continuationSeparator/>
      </w:r>
    </w:p>
  </w:footnote>
  <w:footnote w:id="1">
    <w:p w14:paraId="0A7B6F14" w14:textId="5813EC97" w:rsidR="00BB4F49" w:rsidRPr="004F4AD5" w:rsidRDefault="00BB4F49" w:rsidP="004F4AD5">
      <w:pPr>
        <w:pStyle w:val="a4"/>
        <w:ind w:firstLine="709"/>
        <w:jc w:val="both"/>
        <w:rPr>
          <w:rFonts w:ascii="Times New Roman" w:hAnsi="Times New Roman" w:cs="Times New Roman"/>
        </w:rPr>
      </w:pPr>
      <w:r w:rsidRPr="004F4AD5">
        <w:rPr>
          <w:rStyle w:val="a6"/>
          <w:rFonts w:ascii="Times New Roman" w:hAnsi="Times New Roman" w:cs="Times New Roman"/>
        </w:rPr>
        <w:footnoteRef/>
      </w:r>
      <w:r w:rsidRPr="004F4AD5">
        <w:rPr>
          <w:rFonts w:ascii="Times New Roman" w:hAnsi="Times New Roman" w:cs="Times New Roman"/>
        </w:rPr>
        <w:t xml:space="preserve"> Криминалистика: Учебник для вузов / Под ред. Н.П. Яблокова. М., 2005. С. 45.</w:t>
      </w:r>
    </w:p>
  </w:footnote>
  <w:footnote w:id="2">
    <w:p w14:paraId="23BBCB1B" w14:textId="5823DFCA" w:rsidR="004F4AD5" w:rsidRDefault="004F4AD5">
      <w:pPr>
        <w:pStyle w:val="a4"/>
      </w:pPr>
      <w:r>
        <w:rPr>
          <w:rStyle w:val="a6"/>
        </w:rPr>
        <w:footnoteRef/>
      </w:r>
      <w:r>
        <w:t xml:space="preserve"> </w:t>
      </w:r>
      <w:r w:rsidRPr="004F4AD5">
        <w:t>Семенцов В.А. Технические средства фиксации содержания и результатов следственных действий //</w:t>
      </w:r>
      <w:r>
        <w:t xml:space="preserve"> </w:t>
      </w:r>
      <w:r w:rsidRPr="004F4AD5">
        <w:t>Вестник Оренбургского государственного университета. 2006. №. 3.</w:t>
      </w:r>
    </w:p>
  </w:footnote>
  <w:footnote w:id="3">
    <w:p w14:paraId="370AD796" w14:textId="77CA41FD" w:rsidR="00BB4F49" w:rsidRPr="004F4AD5" w:rsidRDefault="00BB4F49" w:rsidP="004F4AD5">
      <w:pPr>
        <w:pStyle w:val="a4"/>
        <w:ind w:firstLine="709"/>
        <w:jc w:val="both"/>
        <w:rPr>
          <w:rFonts w:ascii="Times New Roman" w:hAnsi="Times New Roman" w:cs="Times New Roman"/>
        </w:rPr>
      </w:pPr>
      <w:r w:rsidRPr="004F4AD5">
        <w:rPr>
          <w:rStyle w:val="a6"/>
          <w:rFonts w:ascii="Times New Roman" w:hAnsi="Times New Roman" w:cs="Times New Roman"/>
        </w:rPr>
        <w:footnoteRef/>
      </w:r>
      <w:r w:rsidRPr="004F4AD5">
        <w:rPr>
          <w:rFonts w:ascii="Times New Roman" w:hAnsi="Times New Roman" w:cs="Times New Roman"/>
        </w:rPr>
        <w:t xml:space="preserve"> Скорченко П.Т. Криминалистика. Технико-криминалистическое обеспечение расследования преступлений: Учеб. пос. для вузов. М., 1999. С. 122.</w:t>
      </w:r>
    </w:p>
  </w:footnote>
  <w:footnote w:id="4">
    <w:p w14:paraId="45B5EF61" w14:textId="7C5B846D" w:rsidR="00BB4F49" w:rsidRPr="004F4AD5" w:rsidRDefault="00BB4F49" w:rsidP="004F4AD5">
      <w:pPr>
        <w:pStyle w:val="a4"/>
        <w:ind w:firstLine="709"/>
        <w:jc w:val="both"/>
        <w:rPr>
          <w:rFonts w:ascii="Times New Roman" w:hAnsi="Times New Roman" w:cs="Times New Roman"/>
        </w:rPr>
      </w:pPr>
      <w:r w:rsidRPr="004F4AD5">
        <w:rPr>
          <w:rStyle w:val="a6"/>
          <w:rFonts w:ascii="Times New Roman" w:hAnsi="Times New Roman" w:cs="Times New Roman"/>
        </w:rPr>
        <w:footnoteRef/>
      </w:r>
      <w:r w:rsidRPr="004F4AD5">
        <w:rPr>
          <w:rFonts w:ascii="Times New Roman" w:hAnsi="Times New Roman" w:cs="Times New Roman"/>
        </w:rPr>
        <w:t xml:space="preserve"> Уголовно-процессуальный кодекс РФ: Федеральный закон РФ от 18.12.2001 г. № 174-ФЗ (ред. от 30.04.2021) // Российская газета. 2001. № 249; 2021. № 96.</w:t>
      </w:r>
    </w:p>
  </w:footnote>
  <w:footnote w:id="5">
    <w:p w14:paraId="6BA11295" w14:textId="2D84B7E4" w:rsidR="00BB4F49" w:rsidRPr="004F4AD5" w:rsidRDefault="00BB4F49" w:rsidP="004F4AD5">
      <w:pPr>
        <w:pStyle w:val="a4"/>
        <w:ind w:firstLine="709"/>
        <w:jc w:val="both"/>
        <w:rPr>
          <w:rFonts w:ascii="Times New Roman" w:hAnsi="Times New Roman" w:cs="Times New Roman"/>
        </w:rPr>
      </w:pPr>
      <w:r w:rsidRPr="004F4AD5">
        <w:rPr>
          <w:rStyle w:val="a6"/>
          <w:rFonts w:ascii="Times New Roman" w:hAnsi="Times New Roman" w:cs="Times New Roman"/>
        </w:rPr>
        <w:footnoteRef/>
      </w:r>
      <w:r w:rsidRPr="004F4AD5">
        <w:rPr>
          <w:rFonts w:ascii="Times New Roman" w:hAnsi="Times New Roman" w:cs="Times New Roman"/>
        </w:rPr>
        <w:t xml:space="preserve"> Об оперативно-розыскной деятельности в РФ: Федеральный закон РФ от 12.08.1995 г. № 144-ФЗ (ред. от 30.12.2020) // Российская газета. 1995. № 160; 2021. № 2.</w:t>
      </w:r>
    </w:p>
  </w:footnote>
  <w:footnote w:id="6">
    <w:p w14:paraId="62ED83B7" w14:textId="70BD703C" w:rsidR="007C37C0" w:rsidRPr="004F4AD5" w:rsidRDefault="007C37C0" w:rsidP="004F4AD5">
      <w:pPr>
        <w:pStyle w:val="a4"/>
        <w:ind w:firstLine="709"/>
        <w:jc w:val="both"/>
        <w:rPr>
          <w:rFonts w:ascii="Times New Roman" w:hAnsi="Times New Roman" w:cs="Times New Roman"/>
        </w:rPr>
      </w:pPr>
      <w:r w:rsidRPr="004F4AD5">
        <w:rPr>
          <w:rStyle w:val="a6"/>
          <w:rFonts w:ascii="Times New Roman" w:hAnsi="Times New Roman" w:cs="Times New Roman"/>
        </w:rPr>
        <w:footnoteRef/>
      </w:r>
      <w:r w:rsidRPr="004F4AD5">
        <w:rPr>
          <w:rFonts w:ascii="Times New Roman" w:hAnsi="Times New Roman" w:cs="Times New Roman"/>
        </w:rPr>
        <w:t xml:space="preserve"> Франциров Ю.В., Смушкин А.В., Рождествина А.А. Криминалистика. М., 2015. С. 98.</w:t>
      </w:r>
    </w:p>
  </w:footnote>
  <w:footnote w:id="7">
    <w:p w14:paraId="28CFAAC6" w14:textId="7061ED94" w:rsidR="00492520" w:rsidRDefault="00492520">
      <w:pPr>
        <w:pStyle w:val="a4"/>
      </w:pPr>
      <w:r>
        <w:rPr>
          <w:rStyle w:val="a6"/>
        </w:rPr>
        <w:footnoteRef/>
      </w:r>
      <w:r>
        <w:t xml:space="preserve"> </w:t>
      </w:r>
      <w:r w:rsidRPr="00492520">
        <w:t>Тарасов М.А. О некоторых проблемах правового регулирования применения технических средств в уголовном судопроизводстве //</w:t>
      </w:r>
      <w:r>
        <w:t xml:space="preserve"> </w:t>
      </w:r>
      <w:r w:rsidRPr="00492520">
        <w:t>Вестник Южно-Уральского государственного университета. Серия: Право. 2009. №. 40 (173).</w:t>
      </w:r>
    </w:p>
  </w:footnote>
  <w:footnote w:id="8">
    <w:p w14:paraId="49BA634C" w14:textId="680994E2" w:rsidR="00492520" w:rsidRDefault="00492520">
      <w:pPr>
        <w:pStyle w:val="a4"/>
      </w:pPr>
      <w:r>
        <w:rPr>
          <w:rStyle w:val="a6"/>
        </w:rPr>
        <w:footnoteRef/>
      </w:r>
      <w:r>
        <w:t xml:space="preserve"> </w:t>
      </w:r>
      <w:r w:rsidRPr="00492520">
        <w:t>Вершицкая Г.В. Правовые особенности применения фотографии в ходе расследования преступлений //</w:t>
      </w:r>
      <w:r>
        <w:t xml:space="preserve"> </w:t>
      </w:r>
      <w:r w:rsidRPr="00492520">
        <w:t>Вестник Поволжского института управления. 2015. №. 2. С. 53-58.</w:t>
      </w:r>
    </w:p>
  </w:footnote>
  <w:footnote w:id="9">
    <w:p w14:paraId="4EF61AA2" w14:textId="49E03819" w:rsidR="007C37C0" w:rsidRPr="004F4AD5" w:rsidRDefault="007C37C0" w:rsidP="004F4AD5">
      <w:pPr>
        <w:pStyle w:val="a4"/>
        <w:ind w:firstLine="709"/>
        <w:jc w:val="both"/>
        <w:rPr>
          <w:rFonts w:ascii="Times New Roman" w:hAnsi="Times New Roman" w:cs="Times New Roman"/>
        </w:rPr>
      </w:pPr>
      <w:r w:rsidRPr="004F4AD5">
        <w:rPr>
          <w:rStyle w:val="a6"/>
          <w:rFonts w:ascii="Times New Roman" w:hAnsi="Times New Roman" w:cs="Times New Roman"/>
        </w:rPr>
        <w:footnoteRef/>
      </w:r>
      <w:r w:rsidRPr="004F4AD5">
        <w:rPr>
          <w:rFonts w:ascii="Times New Roman" w:hAnsi="Times New Roman" w:cs="Times New Roman"/>
        </w:rPr>
        <w:t xml:space="preserve"> Судебная фотография / Под ред. Н.А. Селиванова, А.А. Эйсмана. М., 1965. С. 162.</w:t>
      </w:r>
    </w:p>
  </w:footnote>
  <w:footnote w:id="10">
    <w:p w14:paraId="66713E51" w14:textId="16EFF793" w:rsidR="007C37C0" w:rsidRPr="004F4AD5" w:rsidRDefault="007C37C0" w:rsidP="004F4AD5">
      <w:pPr>
        <w:pStyle w:val="a4"/>
        <w:ind w:firstLine="709"/>
        <w:jc w:val="both"/>
        <w:rPr>
          <w:rFonts w:ascii="Times New Roman" w:hAnsi="Times New Roman" w:cs="Times New Roman"/>
        </w:rPr>
      </w:pPr>
      <w:r w:rsidRPr="004F4AD5">
        <w:rPr>
          <w:rStyle w:val="a6"/>
          <w:rFonts w:ascii="Times New Roman" w:hAnsi="Times New Roman" w:cs="Times New Roman"/>
        </w:rPr>
        <w:footnoteRef/>
      </w:r>
      <w:r w:rsidRPr="004F4AD5">
        <w:rPr>
          <w:rFonts w:ascii="Times New Roman" w:hAnsi="Times New Roman" w:cs="Times New Roman"/>
        </w:rPr>
        <w:t xml:space="preserve"> Белкин Р.С. Курс криминалистики. Т. 2. М., 1997. С. 274.</w:t>
      </w:r>
    </w:p>
  </w:footnote>
  <w:footnote w:id="11">
    <w:p w14:paraId="341C05D5" w14:textId="4AA50D67" w:rsidR="00054B1A" w:rsidRPr="004F4AD5" w:rsidRDefault="00054B1A" w:rsidP="004F4AD5">
      <w:pPr>
        <w:pStyle w:val="a4"/>
        <w:ind w:firstLine="709"/>
        <w:jc w:val="both"/>
        <w:rPr>
          <w:rFonts w:ascii="Times New Roman" w:hAnsi="Times New Roman" w:cs="Times New Roman"/>
        </w:rPr>
      </w:pPr>
      <w:r w:rsidRPr="004F4AD5">
        <w:rPr>
          <w:rStyle w:val="a6"/>
          <w:rFonts w:ascii="Times New Roman" w:hAnsi="Times New Roman" w:cs="Times New Roman"/>
        </w:rPr>
        <w:footnoteRef/>
      </w:r>
      <w:r w:rsidRPr="004F4AD5">
        <w:rPr>
          <w:rFonts w:ascii="Times New Roman" w:hAnsi="Times New Roman" w:cs="Times New Roman"/>
        </w:rPr>
        <w:t xml:space="preserve"> Градобоев В.М. Судебная фотография для следователей. Часть 1:Учебное пособие. Л., 1987. С. 257.</w:t>
      </w:r>
    </w:p>
  </w:footnote>
  <w:footnote w:id="12">
    <w:p w14:paraId="020D869D" w14:textId="117BB75D" w:rsidR="00054B1A" w:rsidRPr="004F4AD5" w:rsidRDefault="00054B1A" w:rsidP="004F4AD5">
      <w:pPr>
        <w:pStyle w:val="a4"/>
        <w:ind w:firstLine="709"/>
        <w:jc w:val="both"/>
        <w:rPr>
          <w:rFonts w:ascii="Times New Roman" w:hAnsi="Times New Roman" w:cs="Times New Roman"/>
        </w:rPr>
      </w:pPr>
      <w:r w:rsidRPr="004F4AD5">
        <w:rPr>
          <w:rStyle w:val="a6"/>
          <w:rFonts w:ascii="Times New Roman" w:hAnsi="Times New Roman" w:cs="Times New Roman"/>
        </w:rPr>
        <w:footnoteRef/>
      </w:r>
      <w:r w:rsidRPr="004F4AD5">
        <w:rPr>
          <w:rFonts w:ascii="Times New Roman" w:hAnsi="Times New Roman" w:cs="Times New Roman"/>
        </w:rPr>
        <w:t xml:space="preserve"> Сырков С.М., Моисеев А.П. Фотографирование на месте происшествия. Часть 1. Общие положения. М., 1980. С. 104.</w:t>
      </w:r>
    </w:p>
  </w:footnote>
  <w:footnote w:id="13">
    <w:p w14:paraId="767E26D8" w14:textId="47F77283" w:rsidR="00054B1A" w:rsidRPr="004F4AD5" w:rsidRDefault="00054B1A" w:rsidP="004F4AD5">
      <w:pPr>
        <w:pStyle w:val="a4"/>
        <w:ind w:firstLine="709"/>
        <w:jc w:val="both"/>
        <w:rPr>
          <w:rFonts w:ascii="Times New Roman" w:hAnsi="Times New Roman" w:cs="Times New Roman"/>
        </w:rPr>
      </w:pPr>
      <w:r w:rsidRPr="004F4AD5">
        <w:rPr>
          <w:rStyle w:val="a6"/>
          <w:rFonts w:ascii="Times New Roman" w:hAnsi="Times New Roman" w:cs="Times New Roman"/>
        </w:rPr>
        <w:footnoteRef/>
      </w:r>
      <w:r w:rsidRPr="004F4AD5">
        <w:rPr>
          <w:rFonts w:ascii="Times New Roman" w:hAnsi="Times New Roman" w:cs="Times New Roman"/>
        </w:rPr>
        <w:t xml:space="preserve"> Салтевский М.В., Гапонов Ю.С. Вопросы судебной фотографии и киносъемки. Киев, 1974. С. 82.</w:t>
      </w:r>
    </w:p>
  </w:footnote>
  <w:footnote w:id="14">
    <w:p w14:paraId="7B0FDAF7" w14:textId="01AC8E54" w:rsidR="00054B1A" w:rsidRPr="004F4AD5" w:rsidRDefault="00054B1A" w:rsidP="004F4AD5">
      <w:pPr>
        <w:pStyle w:val="a4"/>
        <w:ind w:firstLine="709"/>
        <w:jc w:val="both"/>
        <w:rPr>
          <w:rFonts w:ascii="Times New Roman" w:hAnsi="Times New Roman" w:cs="Times New Roman"/>
        </w:rPr>
      </w:pPr>
      <w:r w:rsidRPr="004F4AD5">
        <w:rPr>
          <w:rStyle w:val="a6"/>
          <w:rFonts w:ascii="Times New Roman" w:hAnsi="Times New Roman" w:cs="Times New Roman"/>
        </w:rPr>
        <w:footnoteRef/>
      </w:r>
      <w:r w:rsidRPr="004F4AD5">
        <w:rPr>
          <w:rFonts w:ascii="Times New Roman" w:hAnsi="Times New Roman" w:cs="Times New Roman"/>
        </w:rPr>
        <w:t xml:space="preserve"> Справочник следователя. М., 1990. С. 173.</w:t>
      </w:r>
    </w:p>
  </w:footnote>
  <w:footnote w:id="15">
    <w:p w14:paraId="5116A8B0" w14:textId="3B50BC32" w:rsidR="004F4AD5" w:rsidRDefault="004F4AD5">
      <w:pPr>
        <w:pStyle w:val="a4"/>
      </w:pPr>
      <w:r>
        <w:rPr>
          <w:rStyle w:val="a6"/>
        </w:rPr>
        <w:footnoteRef/>
      </w:r>
      <w:r>
        <w:t xml:space="preserve"> </w:t>
      </w:r>
      <w:r w:rsidRPr="004F4AD5">
        <w:t>Давыдова С.Р. Понятие и правовая природа аудио-и видеодокументов //</w:t>
      </w:r>
      <w:r>
        <w:t xml:space="preserve"> </w:t>
      </w:r>
      <w:r w:rsidRPr="004F4AD5">
        <w:t>Актуальные проблемы государства и общества в области обеспечения прав и свобод человека и гражданина. 2016. №. 19-4. С. 21</w:t>
      </w:r>
      <w:r>
        <w:t>8</w:t>
      </w:r>
      <w:r w:rsidRPr="004F4AD5">
        <w:t>.</w:t>
      </w:r>
    </w:p>
  </w:footnote>
  <w:footnote w:id="16">
    <w:p w14:paraId="4C291F00" w14:textId="0DE9DF33" w:rsidR="00054B1A" w:rsidRPr="004F4AD5" w:rsidRDefault="00054B1A" w:rsidP="004F4AD5">
      <w:pPr>
        <w:pStyle w:val="a4"/>
        <w:ind w:firstLine="709"/>
        <w:jc w:val="both"/>
        <w:rPr>
          <w:rFonts w:ascii="Times New Roman" w:hAnsi="Times New Roman" w:cs="Times New Roman"/>
        </w:rPr>
      </w:pPr>
      <w:r w:rsidRPr="004F4AD5">
        <w:rPr>
          <w:rStyle w:val="a6"/>
          <w:rFonts w:ascii="Times New Roman" w:hAnsi="Times New Roman" w:cs="Times New Roman"/>
        </w:rPr>
        <w:footnoteRef/>
      </w:r>
      <w:r w:rsidRPr="004F4AD5">
        <w:rPr>
          <w:rFonts w:ascii="Times New Roman" w:hAnsi="Times New Roman" w:cs="Times New Roman"/>
        </w:rPr>
        <w:t xml:space="preserve"> Андреев И.С., Грамович Г.И., Порубов Н.И. Криминалистика : Учебное пособие / Под ред. Н.И. Порубова. М., 1997. С. 122.</w:t>
      </w:r>
    </w:p>
  </w:footnote>
  <w:footnote w:id="17">
    <w:p w14:paraId="3BE1B4E7" w14:textId="74A1547D" w:rsidR="00463A38" w:rsidRPr="004F4AD5" w:rsidRDefault="00463A38" w:rsidP="004F4AD5">
      <w:pPr>
        <w:pStyle w:val="a4"/>
        <w:ind w:firstLine="709"/>
        <w:jc w:val="both"/>
        <w:rPr>
          <w:rFonts w:ascii="Times New Roman" w:hAnsi="Times New Roman" w:cs="Times New Roman"/>
        </w:rPr>
      </w:pPr>
      <w:r w:rsidRPr="004F4AD5">
        <w:rPr>
          <w:rStyle w:val="a6"/>
          <w:rFonts w:ascii="Times New Roman" w:hAnsi="Times New Roman" w:cs="Times New Roman"/>
        </w:rPr>
        <w:footnoteRef/>
      </w:r>
      <w:r w:rsidRPr="004F4AD5">
        <w:rPr>
          <w:rFonts w:ascii="Times New Roman" w:hAnsi="Times New Roman" w:cs="Times New Roman"/>
        </w:rPr>
        <w:t xml:space="preserve"> Аверьянов Т.Е., Белкин Р.С., Корнухов Ю.Г., Российская Криминалистика: Учебник для вузов / Под ред. Р.С. Белкина. М., 2006. С.109.</w:t>
      </w:r>
    </w:p>
  </w:footnote>
  <w:footnote w:id="18">
    <w:p w14:paraId="1FA07C51" w14:textId="4C06114C" w:rsidR="00463A38" w:rsidRPr="004F4AD5" w:rsidRDefault="00463A38" w:rsidP="004F4AD5">
      <w:pPr>
        <w:pStyle w:val="a4"/>
        <w:ind w:firstLine="709"/>
        <w:jc w:val="both"/>
        <w:rPr>
          <w:rFonts w:ascii="Times New Roman" w:hAnsi="Times New Roman" w:cs="Times New Roman"/>
        </w:rPr>
      </w:pPr>
      <w:r w:rsidRPr="004F4AD5">
        <w:rPr>
          <w:rStyle w:val="a6"/>
          <w:rFonts w:ascii="Times New Roman" w:hAnsi="Times New Roman" w:cs="Times New Roman"/>
        </w:rPr>
        <w:footnoteRef/>
      </w:r>
      <w:r w:rsidRPr="004F4AD5">
        <w:rPr>
          <w:rFonts w:ascii="Times New Roman" w:hAnsi="Times New Roman" w:cs="Times New Roman"/>
        </w:rPr>
        <w:t xml:space="preserve"> Дмитриев Е.Н. Применение фотосъемки, звукозаписи и видеозаписи в борьбе с организованной преступностью. М., 1992. С.44.</w:t>
      </w:r>
    </w:p>
  </w:footnote>
  <w:footnote w:id="19">
    <w:p w14:paraId="14BE30A7" w14:textId="61362A7E" w:rsidR="00463A38" w:rsidRPr="004F4AD5" w:rsidRDefault="00463A38" w:rsidP="004F4AD5">
      <w:pPr>
        <w:pStyle w:val="a4"/>
        <w:ind w:firstLine="709"/>
        <w:jc w:val="both"/>
        <w:rPr>
          <w:rFonts w:ascii="Times New Roman" w:hAnsi="Times New Roman" w:cs="Times New Roman"/>
        </w:rPr>
      </w:pPr>
      <w:r w:rsidRPr="004F4AD5">
        <w:rPr>
          <w:rStyle w:val="a6"/>
          <w:rFonts w:ascii="Times New Roman" w:hAnsi="Times New Roman" w:cs="Times New Roman"/>
        </w:rPr>
        <w:footnoteRef/>
      </w:r>
      <w:r w:rsidRPr="004F4AD5">
        <w:rPr>
          <w:rFonts w:ascii="Times New Roman" w:hAnsi="Times New Roman" w:cs="Times New Roman"/>
        </w:rPr>
        <w:t xml:space="preserve"> Александрова и др.; Под ред. проф. А.Ф. Волынского. М., 1999. С. 167.</w:t>
      </w:r>
    </w:p>
  </w:footnote>
  <w:footnote w:id="20">
    <w:p w14:paraId="757B00C5" w14:textId="72D4B796" w:rsidR="00463A38" w:rsidRPr="004F4AD5" w:rsidRDefault="00463A38" w:rsidP="004F4AD5">
      <w:pPr>
        <w:pStyle w:val="a4"/>
        <w:ind w:firstLine="709"/>
        <w:jc w:val="both"/>
        <w:rPr>
          <w:rFonts w:ascii="Times New Roman" w:hAnsi="Times New Roman" w:cs="Times New Roman"/>
        </w:rPr>
      </w:pPr>
      <w:r w:rsidRPr="004F4AD5">
        <w:rPr>
          <w:rStyle w:val="a6"/>
          <w:rFonts w:ascii="Times New Roman" w:hAnsi="Times New Roman" w:cs="Times New Roman"/>
        </w:rPr>
        <w:footnoteRef/>
      </w:r>
      <w:r w:rsidRPr="004F4AD5">
        <w:rPr>
          <w:rFonts w:ascii="Times New Roman" w:hAnsi="Times New Roman" w:cs="Times New Roman"/>
        </w:rPr>
        <w:t xml:space="preserve"> Газизов В.А. Филиппов А. Г. Видеозапись и ее применение при раскрытии и расследовании преступлений. М., 1998. С. 76.</w:t>
      </w:r>
    </w:p>
  </w:footnote>
  <w:footnote w:id="21">
    <w:p w14:paraId="5316ADBA" w14:textId="6CBD49DB" w:rsidR="00463A38" w:rsidRPr="004F4AD5" w:rsidRDefault="00463A38" w:rsidP="004F4AD5">
      <w:pPr>
        <w:pStyle w:val="a4"/>
        <w:ind w:firstLine="709"/>
        <w:jc w:val="both"/>
        <w:rPr>
          <w:rFonts w:ascii="Times New Roman" w:hAnsi="Times New Roman" w:cs="Times New Roman"/>
        </w:rPr>
      </w:pPr>
      <w:r w:rsidRPr="004F4AD5">
        <w:rPr>
          <w:rStyle w:val="a6"/>
          <w:rFonts w:ascii="Times New Roman" w:hAnsi="Times New Roman" w:cs="Times New Roman"/>
        </w:rPr>
        <w:footnoteRef/>
      </w:r>
      <w:r w:rsidRPr="004F4AD5">
        <w:rPr>
          <w:rFonts w:ascii="Times New Roman" w:hAnsi="Times New Roman" w:cs="Times New Roman"/>
        </w:rPr>
        <w:t xml:space="preserve"> Российская криминалистическая энциклопедия. Под общ. ред.доктора юрид. наук, проф. А.И. Долговой. М., 2000. С. 209.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szCs w:val="28"/>
      </w:rPr>
      <w:id w:val="1770821548"/>
      <w:docPartObj>
        <w:docPartGallery w:val="Page Numbers (Top of Page)"/>
        <w:docPartUnique/>
      </w:docPartObj>
    </w:sdtPr>
    <w:sdtEndPr/>
    <w:sdtContent>
      <w:p w14:paraId="44B75657" w14:textId="2F346845" w:rsidR="00CD6CDD" w:rsidRPr="000963E5" w:rsidRDefault="00C6284D" w:rsidP="000963E5">
        <w:pPr>
          <w:pStyle w:val="a7"/>
          <w:jc w:val="center"/>
          <w:rPr>
            <w:sz w:val="28"/>
            <w:szCs w:val="28"/>
          </w:rPr>
        </w:pPr>
        <w:r w:rsidRPr="000963E5">
          <w:rPr>
            <w:rFonts w:ascii="Times New Roman" w:hAnsi="Times New Roman" w:cs="Times New Roman"/>
            <w:sz w:val="28"/>
            <w:szCs w:val="28"/>
          </w:rPr>
          <w:fldChar w:fldCharType="begin"/>
        </w:r>
        <w:r w:rsidR="00CD6CDD" w:rsidRPr="000963E5">
          <w:rPr>
            <w:rFonts w:ascii="Times New Roman" w:hAnsi="Times New Roman" w:cs="Times New Roman"/>
            <w:sz w:val="28"/>
            <w:szCs w:val="28"/>
          </w:rPr>
          <w:instrText xml:space="preserve"> PAGE   \* MERGEFORMAT </w:instrText>
        </w:r>
        <w:r w:rsidRPr="000963E5">
          <w:rPr>
            <w:rFonts w:ascii="Times New Roman" w:hAnsi="Times New Roman" w:cs="Times New Roman"/>
            <w:sz w:val="28"/>
            <w:szCs w:val="28"/>
          </w:rPr>
          <w:fldChar w:fldCharType="separate"/>
        </w:r>
        <w:r w:rsidR="0092570D" w:rsidRPr="000963E5">
          <w:rPr>
            <w:rFonts w:ascii="Times New Roman" w:hAnsi="Times New Roman" w:cs="Times New Roman"/>
            <w:noProof/>
            <w:sz w:val="28"/>
            <w:szCs w:val="28"/>
          </w:rPr>
          <w:t>26</w:t>
        </w:r>
        <w:r w:rsidRPr="000963E5">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B03"/>
    <w:multiLevelType w:val="hybridMultilevel"/>
    <w:tmpl w:val="7E7CDB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A313ADA"/>
    <w:multiLevelType w:val="multilevel"/>
    <w:tmpl w:val="F7D6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B0F24"/>
    <w:multiLevelType w:val="hybridMultilevel"/>
    <w:tmpl w:val="F6EE8B86"/>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3350351"/>
    <w:multiLevelType w:val="multilevel"/>
    <w:tmpl w:val="E6E6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57948"/>
    <w:multiLevelType w:val="hybridMultilevel"/>
    <w:tmpl w:val="46885EFE"/>
    <w:lvl w:ilvl="0" w:tplc="744E699E">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5" w15:restartNumberingAfterBreak="0">
    <w:nsid w:val="14750581"/>
    <w:multiLevelType w:val="multilevel"/>
    <w:tmpl w:val="A4608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9362D8"/>
    <w:multiLevelType w:val="multilevel"/>
    <w:tmpl w:val="8A323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A430D"/>
    <w:multiLevelType w:val="hybridMultilevel"/>
    <w:tmpl w:val="06C86F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F93723D"/>
    <w:multiLevelType w:val="hybridMultilevel"/>
    <w:tmpl w:val="5AD4DADA"/>
    <w:lvl w:ilvl="0" w:tplc="770456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6025517"/>
    <w:multiLevelType w:val="hybridMultilevel"/>
    <w:tmpl w:val="0C30E28C"/>
    <w:lvl w:ilvl="0" w:tplc="9752B1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84B7EB5"/>
    <w:multiLevelType w:val="hybridMultilevel"/>
    <w:tmpl w:val="89167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762804"/>
    <w:multiLevelType w:val="hybridMultilevel"/>
    <w:tmpl w:val="28CC9646"/>
    <w:lvl w:ilvl="0" w:tplc="87F071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11C4CF3"/>
    <w:multiLevelType w:val="hybridMultilevel"/>
    <w:tmpl w:val="DC881010"/>
    <w:lvl w:ilvl="0" w:tplc="47A619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A093A65"/>
    <w:multiLevelType w:val="hybridMultilevel"/>
    <w:tmpl w:val="5F1AEA00"/>
    <w:lvl w:ilvl="0" w:tplc="4A169C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FB54CA3"/>
    <w:multiLevelType w:val="hybridMultilevel"/>
    <w:tmpl w:val="632E6E30"/>
    <w:lvl w:ilvl="0" w:tplc="B5FAB3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7F6BE8"/>
    <w:multiLevelType w:val="hybridMultilevel"/>
    <w:tmpl w:val="096CE8C0"/>
    <w:lvl w:ilvl="0" w:tplc="39EED2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2A574C3"/>
    <w:multiLevelType w:val="hybridMultilevel"/>
    <w:tmpl w:val="36C80F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3ED2113"/>
    <w:multiLevelType w:val="hybridMultilevel"/>
    <w:tmpl w:val="CF22D1A6"/>
    <w:lvl w:ilvl="0" w:tplc="BE508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2431A71"/>
    <w:multiLevelType w:val="hybridMultilevel"/>
    <w:tmpl w:val="F7668E1E"/>
    <w:lvl w:ilvl="0" w:tplc="6574A2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4254503"/>
    <w:multiLevelType w:val="hybridMultilevel"/>
    <w:tmpl w:val="3AD2E0B4"/>
    <w:lvl w:ilvl="0" w:tplc="4B7ADE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6DF647A"/>
    <w:multiLevelType w:val="multilevel"/>
    <w:tmpl w:val="D7346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4C70EF"/>
    <w:multiLevelType w:val="hybridMultilevel"/>
    <w:tmpl w:val="5C746196"/>
    <w:lvl w:ilvl="0" w:tplc="CA9697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5B010FE5"/>
    <w:multiLevelType w:val="hybridMultilevel"/>
    <w:tmpl w:val="6598D2A4"/>
    <w:lvl w:ilvl="0" w:tplc="586A5D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EDB4145"/>
    <w:multiLevelType w:val="hybridMultilevel"/>
    <w:tmpl w:val="6D7A76FA"/>
    <w:lvl w:ilvl="0" w:tplc="56521166">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F4A73A0"/>
    <w:multiLevelType w:val="hybridMultilevel"/>
    <w:tmpl w:val="D36A21A4"/>
    <w:lvl w:ilvl="0" w:tplc="F3300A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122173A"/>
    <w:multiLevelType w:val="hybridMultilevel"/>
    <w:tmpl w:val="3CB45868"/>
    <w:lvl w:ilvl="0" w:tplc="BB2402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68694A05"/>
    <w:multiLevelType w:val="multilevel"/>
    <w:tmpl w:val="BDA8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A05C6D"/>
    <w:multiLevelType w:val="multilevel"/>
    <w:tmpl w:val="13120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81151E"/>
    <w:multiLevelType w:val="hybridMultilevel"/>
    <w:tmpl w:val="658055C6"/>
    <w:lvl w:ilvl="0" w:tplc="BE508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C8B68E1"/>
    <w:multiLevelType w:val="hybridMultilevel"/>
    <w:tmpl w:val="AC7A34AA"/>
    <w:lvl w:ilvl="0" w:tplc="CFEE95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0A70A76"/>
    <w:multiLevelType w:val="hybridMultilevel"/>
    <w:tmpl w:val="A9EE837E"/>
    <w:lvl w:ilvl="0" w:tplc="3CD054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BB532A1"/>
    <w:multiLevelType w:val="multilevel"/>
    <w:tmpl w:val="F9D02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D26F5F"/>
    <w:multiLevelType w:val="multilevel"/>
    <w:tmpl w:val="B74C5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446151"/>
    <w:multiLevelType w:val="multilevel"/>
    <w:tmpl w:val="3F5E7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5"/>
  </w:num>
  <w:num w:numId="3">
    <w:abstractNumId w:val="15"/>
  </w:num>
  <w:num w:numId="4">
    <w:abstractNumId w:val="9"/>
  </w:num>
  <w:num w:numId="5">
    <w:abstractNumId w:val="0"/>
  </w:num>
  <w:num w:numId="6">
    <w:abstractNumId w:val="21"/>
  </w:num>
  <w:num w:numId="7">
    <w:abstractNumId w:val="12"/>
  </w:num>
  <w:num w:numId="8">
    <w:abstractNumId w:val="30"/>
  </w:num>
  <w:num w:numId="9">
    <w:abstractNumId w:val="4"/>
  </w:num>
  <w:num w:numId="10">
    <w:abstractNumId w:val="18"/>
  </w:num>
  <w:num w:numId="11">
    <w:abstractNumId w:val="19"/>
  </w:num>
  <w:num w:numId="12">
    <w:abstractNumId w:val="17"/>
  </w:num>
  <w:num w:numId="13">
    <w:abstractNumId w:val="28"/>
  </w:num>
  <w:num w:numId="14">
    <w:abstractNumId w:val="22"/>
  </w:num>
  <w:num w:numId="15">
    <w:abstractNumId w:val="2"/>
  </w:num>
  <w:num w:numId="16">
    <w:abstractNumId w:val="14"/>
  </w:num>
  <w:num w:numId="17">
    <w:abstractNumId w:val="13"/>
  </w:num>
  <w:num w:numId="18">
    <w:abstractNumId w:val="8"/>
  </w:num>
  <w:num w:numId="19">
    <w:abstractNumId w:val="24"/>
  </w:num>
  <w:num w:numId="20">
    <w:abstractNumId w:val="10"/>
  </w:num>
  <w:num w:numId="21">
    <w:abstractNumId w:val="29"/>
  </w:num>
  <w:num w:numId="22">
    <w:abstractNumId w:val="7"/>
  </w:num>
  <w:num w:numId="23">
    <w:abstractNumId w:val="11"/>
  </w:num>
  <w:num w:numId="24">
    <w:abstractNumId w:val="23"/>
  </w:num>
  <w:num w:numId="25">
    <w:abstractNumId w:val="32"/>
  </w:num>
  <w:num w:numId="26">
    <w:abstractNumId w:val="26"/>
  </w:num>
  <w:num w:numId="27">
    <w:abstractNumId w:val="3"/>
  </w:num>
  <w:num w:numId="28">
    <w:abstractNumId w:val="6"/>
  </w:num>
  <w:num w:numId="29">
    <w:abstractNumId w:val="20"/>
  </w:num>
  <w:num w:numId="30">
    <w:abstractNumId w:val="5"/>
  </w:num>
  <w:num w:numId="31">
    <w:abstractNumId w:val="1"/>
  </w:num>
  <w:num w:numId="32">
    <w:abstractNumId w:val="27"/>
  </w:num>
  <w:num w:numId="33">
    <w:abstractNumId w:val="31"/>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351"/>
    <w:rsid w:val="00054B1A"/>
    <w:rsid w:val="000555A8"/>
    <w:rsid w:val="000635BC"/>
    <w:rsid w:val="000963E5"/>
    <w:rsid w:val="000D048B"/>
    <w:rsid w:val="001A4BD6"/>
    <w:rsid w:val="001B7618"/>
    <w:rsid w:val="001D3763"/>
    <w:rsid w:val="002B0666"/>
    <w:rsid w:val="002D6FD0"/>
    <w:rsid w:val="00375A1F"/>
    <w:rsid w:val="003A2137"/>
    <w:rsid w:val="00463A38"/>
    <w:rsid w:val="00492520"/>
    <w:rsid w:val="004E44FC"/>
    <w:rsid w:val="004F4AD5"/>
    <w:rsid w:val="005B0023"/>
    <w:rsid w:val="006639E2"/>
    <w:rsid w:val="006F1B9F"/>
    <w:rsid w:val="007C37C0"/>
    <w:rsid w:val="007E51E7"/>
    <w:rsid w:val="008008C3"/>
    <w:rsid w:val="008775AB"/>
    <w:rsid w:val="00887C11"/>
    <w:rsid w:val="0092570D"/>
    <w:rsid w:val="009B01BF"/>
    <w:rsid w:val="009C7A1D"/>
    <w:rsid w:val="009D1FF6"/>
    <w:rsid w:val="00A00F10"/>
    <w:rsid w:val="00AA58A4"/>
    <w:rsid w:val="00B03351"/>
    <w:rsid w:val="00B16E3E"/>
    <w:rsid w:val="00BB4F49"/>
    <w:rsid w:val="00BC0837"/>
    <w:rsid w:val="00C6284D"/>
    <w:rsid w:val="00CD6CDD"/>
    <w:rsid w:val="00D13E41"/>
    <w:rsid w:val="00D26AEE"/>
    <w:rsid w:val="00E16CDE"/>
    <w:rsid w:val="00E831EB"/>
    <w:rsid w:val="00F30F06"/>
    <w:rsid w:val="00F461C3"/>
    <w:rsid w:val="00F62EA8"/>
    <w:rsid w:val="00F76FF3"/>
    <w:rsid w:val="00FF2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674B8"/>
  <w15:docId w15:val="{0340C226-A7F3-4342-9A83-BEAAF5BBC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666"/>
    <w:pPr>
      <w:spacing w:after="160" w:line="259" w:lineRule="auto"/>
    </w:pPr>
  </w:style>
  <w:style w:type="paragraph" w:styleId="1">
    <w:name w:val="heading 1"/>
    <w:basedOn w:val="a"/>
    <w:next w:val="a"/>
    <w:link w:val="10"/>
    <w:uiPriority w:val="9"/>
    <w:qFormat/>
    <w:rsid w:val="000963E5"/>
    <w:pPr>
      <w:keepNext/>
      <w:keepLines/>
      <w:spacing w:after="0" w:line="240" w:lineRule="auto"/>
      <w:jc w:val="center"/>
      <w:outlineLvl w:val="0"/>
    </w:pPr>
    <w:rPr>
      <w:rFonts w:ascii="Times New Roman" w:eastAsiaTheme="majorEastAsia" w:hAnsi="Times New Roman" w:cstheme="majorBidi"/>
      <w:b/>
      <w:sz w:val="28"/>
      <w:szCs w:val="32"/>
    </w:rPr>
  </w:style>
  <w:style w:type="paragraph" w:styleId="2">
    <w:name w:val="heading 2"/>
    <w:basedOn w:val="a"/>
    <w:next w:val="a"/>
    <w:link w:val="20"/>
    <w:uiPriority w:val="9"/>
    <w:unhideWhenUsed/>
    <w:qFormat/>
    <w:rsid w:val="000963E5"/>
    <w:pPr>
      <w:keepNext/>
      <w:keepLines/>
      <w:spacing w:after="0" w:line="240" w:lineRule="auto"/>
      <w:jc w:val="center"/>
      <w:outlineLvl w:val="1"/>
    </w:pPr>
    <w:rPr>
      <w:rFonts w:ascii="Times New Roman" w:eastAsiaTheme="majorEastAsia" w:hAnsi="Times New Roman" w:cstheme="majorBidi"/>
      <w:b/>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351"/>
    <w:pPr>
      <w:spacing w:after="200" w:line="276" w:lineRule="auto"/>
      <w:ind w:left="720"/>
      <w:contextualSpacing/>
    </w:pPr>
    <w:rPr>
      <w:rFonts w:ascii="Calibri" w:eastAsia="Calibri" w:hAnsi="Calibri" w:cs="Times New Roman"/>
    </w:rPr>
  </w:style>
  <w:style w:type="paragraph" w:styleId="a4">
    <w:name w:val="footnote text"/>
    <w:basedOn w:val="a"/>
    <w:link w:val="a5"/>
    <w:uiPriority w:val="99"/>
    <w:unhideWhenUsed/>
    <w:rsid w:val="00F30F06"/>
    <w:pPr>
      <w:spacing w:after="0" w:line="240" w:lineRule="auto"/>
    </w:pPr>
    <w:rPr>
      <w:sz w:val="20"/>
      <w:szCs w:val="20"/>
    </w:rPr>
  </w:style>
  <w:style w:type="character" w:customStyle="1" w:styleId="a5">
    <w:name w:val="Текст сноски Знак"/>
    <w:basedOn w:val="a0"/>
    <w:link w:val="a4"/>
    <w:uiPriority w:val="99"/>
    <w:rsid w:val="00F30F06"/>
    <w:rPr>
      <w:sz w:val="20"/>
      <w:szCs w:val="20"/>
    </w:rPr>
  </w:style>
  <w:style w:type="character" w:styleId="a6">
    <w:name w:val="footnote reference"/>
    <w:basedOn w:val="a0"/>
    <w:uiPriority w:val="99"/>
    <w:semiHidden/>
    <w:unhideWhenUsed/>
    <w:rsid w:val="00F30F06"/>
    <w:rPr>
      <w:vertAlign w:val="superscript"/>
    </w:rPr>
  </w:style>
  <w:style w:type="paragraph" w:styleId="a7">
    <w:name w:val="header"/>
    <w:basedOn w:val="a"/>
    <w:link w:val="a8"/>
    <w:uiPriority w:val="99"/>
    <w:unhideWhenUsed/>
    <w:rsid w:val="00CD6CD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D6CDD"/>
  </w:style>
  <w:style w:type="paragraph" w:styleId="a9">
    <w:name w:val="footer"/>
    <w:basedOn w:val="a"/>
    <w:link w:val="aa"/>
    <w:uiPriority w:val="99"/>
    <w:unhideWhenUsed/>
    <w:rsid w:val="00CD6CD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D6CDD"/>
  </w:style>
  <w:style w:type="character" w:customStyle="1" w:styleId="10">
    <w:name w:val="Заголовок 1 Знак"/>
    <w:basedOn w:val="a0"/>
    <w:link w:val="1"/>
    <w:uiPriority w:val="9"/>
    <w:rsid w:val="000963E5"/>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0963E5"/>
    <w:rPr>
      <w:rFonts w:ascii="Times New Roman" w:eastAsiaTheme="majorEastAsia" w:hAnsi="Times New Roman" w:cstheme="majorBidi"/>
      <w:b/>
      <w:sz w:val="28"/>
      <w:szCs w:val="26"/>
    </w:rPr>
  </w:style>
  <w:style w:type="paragraph" w:styleId="ab">
    <w:name w:val="TOC Heading"/>
    <w:basedOn w:val="1"/>
    <w:next w:val="a"/>
    <w:uiPriority w:val="39"/>
    <w:unhideWhenUsed/>
    <w:qFormat/>
    <w:rsid w:val="001B7618"/>
    <w:pPr>
      <w:spacing w:before="240" w:line="259" w:lineRule="auto"/>
      <w:jc w:val="left"/>
      <w:outlineLvl w:val="9"/>
    </w:pPr>
    <w:rPr>
      <w:rFonts w:asciiTheme="majorHAnsi" w:hAnsiTheme="majorHAnsi"/>
      <w:b w:val="0"/>
      <w:color w:val="365F91" w:themeColor="accent1" w:themeShade="BF"/>
      <w:sz w:val="32"/>
      <w:lang w:eastAsia="ru-RU"/>
    </w:rPr>
  </w:style>
  <w:style w:type="paragraph" w:styleId="11">
    <w:name w:val="toc 1"/>
    <w:basedOn w:val="a"/>
    <w:next w:val="a"/>
    <w:autoRedefine/>
    <w:uiPriority w:val="39"/>
    <w:unhideWhenUsed/>
    <w:rsid w:val="001B7618"/>
    <w:pPr>
      <w:spacing w:after="100"/>
    </w:pPr>
  </w:style>
  <w:style w:type="paragraph" w:styleId="21">
    <w:name w:val="toc 2"/>
    <w:basedOn w:val="a"/>
    <w:next w:val="a"/>
    <w:autoRedefine/>
    <w:uiPriority w:val="39"/>
    <w:unhideWhenUsed/>
    <w:rsid w:val="001B7618"/>
    <w:pPr>
      <w:spacing w:after="100"/>
      <w:ind w:left="220"/>
    </w:pPr>
  </w:style>
  <w:style w:type="character" w:styleId="ac">
    <w:name w:val="Hyperlink"/>
    <w:basedOn w:val="a0"/>
    <w:uiPriority w:val="99"/>
    <w:unhideWhenUsed/>
    <w:rsid w:val="001B76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35792">
      <w:bodyDiv w:val="1"/>
      <w:marLeft w:val="0"/>
      <w:marRight w:val="0"/>
      <w:marTop w:val="0"/>
      <w:marBottom w:val="0"/>
      <w:divBdr>
        <w:top w:val="none" w:sz="0" w:space="0" w:color="auto"/>
        <w:left w:val="none" w:sz="0" w:space="0" w:color="auto"/>
        <w:bottom w:val="none" w:sz="0" w:space="0" w:color="auto"/>
        <w:right w:val="none" w:sz="0" w:space="0" w:color="auto"/>
      </w:divBdr>
    </w:div>
    <w:div w:id="303050238">
      <w:bodyDiv w:val="1"/>
      <w:marLeft w:val="0"/>
      <w:marRight w:val="0"/>
      <w:marTop w:val="0"/>
      <w:marBottom w:val="0"/>
      <w:divBdr>
        <w:top w:val="none" w:sz="0" w:space="0" w:color="auto"/>
        <w:left w:val="none" w:sz="0" w:space="0" w:color="auto"/>
        <w:bottom w:val="none" w:sz="0" w:space="0" w:color="auto"/>
        <w:right w:val="none" w:sz="0" w:space="0" w:color="auto"/>
      </w:divBdr>
    </w:div>
    <w:div w:id="431248025">
      <w:bodyDiv w:val="1"/>
      <w:marLeft w:val="0"/>
      <w:marRight w:val="0"/>
      <w:marTop w:val="0"/>
      <w:marBottom w:val="0"/>
      <w:divBdr>
        <w:top w:val="none" w:sz="0" w:space="0" w:color="auto"/>
        <w:left w:val="none" w:sz="0" w:space="0" w:color="auto"/>
        <w:bottom w:val="none" w:sz="0" w:space="0" w:color="auto"/>
        <w:right w:val="none" w:sz="0" w:space="0" w:color="auto"/>
      </w:divBdr>
    </w:div>
    <w:div w:id="184543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882265-3404-4D89-B31C-397914C6D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26</Pages>
  <Words>5747</Words>
  <Characters>32762</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Максим Пальчиков</cp:lastModifiedBy>
  <cp:revision>5</cp:revision>
  <dcterms:created xsi:type="dcterms:W3CDTF">2021-05-14T08:19:00Z</dcterms:created>
  <dcterms:modified xsi:type="dcterms:W3CDTF">2021-06-02T10:41:00Z</dcterms:modified>
</cp:coreProperties>
</file>